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728F6" w14:textId="77777777" w:rsidR="00F4169D" w:rsidRDefault="00F4169D" w:rsidP="00F4169D">
      <w:pPr>
        <w:pBdr>
          <w:top w:val="nil"/>
          <w:left w:val="nil"/>
          <w:bottom w:val="nil"/>
          <w:right w:val="nil"/>
          <w:between w:val="nil"/>
        </w:pBdr>
        <w:spacing w:before="240" w:after="240"/>
        <w:jc w:val="center"/>
        <w:rPr>
          <w:rFonts w:ascii="Tahoma" w:eastAsia="Tahoma" w:hAnsi="Tahoma" w:cs="Tahoma"/>
          <w:b/>
          <w:bCs/>
          <w:color w:val="000000"/>
        </w:rPr>
      </w:pPr>
      <w:r>
        <w:rPr>
          <w:rFonts w:ascii="Tahoma" w:eastAsia="Tahoma" w:hAnsi="Tahoma" w:cs="Tahoma"/>
          <w:b/>
          <w:bCs/>
        </w:rPr>
        <w:t>Rimi Rīgas maratons atklāj reģistrēšanos 2027. gada skrējienam</w:t>
      </w:r>
    </w:p>
    <w:p w14:paraId="3B7B42E1" w14:textId="77777777" w:rsidR="00F4169D" w:rsidRDefault="00F4169D" w:rsidP="00F4169D">
      <w:pPr>
        <w:pBdr>
          <w:top w:val="nil"/>
          <w:left w:val="nil"/>
          <w:bottom w:val="nil"/>
          <w:right w:val="nil"/>
          <w:between w:val="nil"/>
        </w:pBdr>
        <w:jc w:val="both"/>
        <w:rPr>
          <w:rFonts w:ascii="Tahoma" w:eastAsia="Tahoma" w:hAnsi="Tahoma" w:cs="Tahoma"/>
          <w:color w:val="000000"/>
          <w:sz w:val="22"/>
          <w:szCs w:val="22"/>
        </w:rPr>
      </w:pPr>
      <w:r>
        <w:rPr>
          <w:rFonts w:ascii="Tahoma" w:eastAsia="Tahoma" w:hAnsi="Tahoma" w:cs="Tahoma"/>
          <w:color w:val="000000"/>
          <w:sz w:val="22"/>
          <w:szCs w:val="22"/>
        </w:rPr>
        <w:t>Informācija medijiem</w:t>
      </w:r>
    </w:p>
    <w:p w14:paraId="02C17F98" w14:textId="77777777" w:rsidR="00F4169D" w:rsidRDefault="00F4169D" w:rsidP="00F4169D">
      <w:pPr>
        <w:pBdr>
          <w:top w:val="nil"/>
          <w:left w:val="nil"/>
          <w:bottom w:val="nil"/>
          <w:right w:val="nil"/>
          <w:between w:val="nil"/>
        </w:pBdr>
        <w:jc w:val="both"/>
        <w:rPr>
          <w:rFonts w:ascii="Tahoma" w:eastAsia="Tahoma" w:hAnsi="Tahoma" w:cs="Tahoma"/>
          <w:sz w:val="22"/>
          <w:szCs w:val="22"/>
        </w:rPr>
      </w:pPr>
      <w:r>
        <w:rPr>
          <w:rFonts w:ascii="Tahoma" w:eastAsia="Tahoma" w:hAnsi="Tahoma" w:cs="Tahoma"/>
          <w:color w:val="000000"/>
          <w:sz w:val="22"/>
          <w:szCs w:val="22"/>
        </w:rPr>
        <w:t>Rīgā, 202</w:t>
      </w:r>
      <w:r>
        <w:rPr>
          <w:rFonts w:ascii="Tahoma" w:eastAsia="Tahoma" w:hAnsi="Tahoma" w:cs="Tahoma"/>
          <w:sz w:val="22"/>
          <w:szCs w:val="22"/>
        </w:rPr>
        <w:t>6</w:t>
      </w:r>
      <w:r>
        <w:rPr>
          <w:rFonts w:ascii="Tahoma" w:eastAsia="Tahoma" w:hAnsi="Tahoma" w:cs="Tahoma"/>
          <w:color w:val="000000"/>
          <w:sz w:val="22"/>
          <w:szCs w:val="22"/>
        </w:rPr>
        <w:t xml:space="preserve">. gada </w:t>
      </w:r>
      <w:r>
        <w:rPr>
          <w:rFonts w:ascii="Tahoma" w:eastAsia="Tahoma" w:hAnsi="Tahoma" w:cs="Tahoma"/>
          <w:sz w:val="22"/>
          <w:szCs w:val="22"/>
        </w:rPr>
        <w:t>16</w:t>
      </w:r>
      <w:r>
        <w:rPr>
          <w:rFonts w:ascii="Tahoma" w:eastAsia="Tahoma" w:hAnsi="Tahoma" w:cs="Tahoma"/>
          <w:color w:val="000000"/>
          <w:sz w:val="22"/>
          <w:szCs w:val="22"/>
        </w:rPr>
        <w:t>. jūnijā </w:t>
      </w:r>
    </w:p>
    <w:p w14:paraId="54489321" w14:textId="77777777" w:rsidR="00F4169D" w:rsidRDefault="00F4169D" w:rsidP="00F4169D">
      <w:pPr>
        <w:pBdr>
          <w:top w:val="nil"/>
          <w:left w:val="nil"/>
          <w:bottom w:val="nil"/>
          <w:right w:val="nil"/>
          <w:between w:val="nil"/>
        </w:pBdr>
        <w:jc w:val="both"/>
        <w:rPr>
          <w:rFonts w:ascii="Tahoma" w:eastAsia="Tahoma" w:hAnsi="Tahoma" w:cs="Tahoma"/>
          <w:sz w:val="22"/>
          <w:szCs w:val="22"/>
        </w:rPr>
      </w:pPr>
    </w:p>
    <w:p w14:paraId="7F413992" w14:textId="77777777" w:rsidR="00F4169D" w:rsidRDefault="00F4169D" w:rsidP="00F4169D">
      <w:pPr>
        <w:pBdr>
          <w:top w:val="nil"/>
          <w:left w:val="nil"/>
          <w:bottom w:val="nil"/>
          <w:right w:val="nil"/>
          <w:between w:val="nil"/>
        </w:pBdr>
        <w:jc w:val="both"/>
        <w:rPr>
          <w:rFonts w:ascii="Tahoma" w:eastAsia="Tahoma" w:hAnsi="Tahoma" w:cs="Tahoma"/>
          <w:b/>
          <w:bCs/>
        </w:rPr>
      </w:pPr>
      <w:r>
        <w:rPr>
          <w:rFonts w:ascii="Tahoma" w:eastAsia="Tahoma" w:hAnsi="Tahoma" w:cs="Tahoma"/>
          <w:b/>
          <w:bCs/>
        </w:rPr>
        <w:t xml:space="preserve">2027. gada Rimi Rīgas maratons, Baltijas nozīmīgākais tautas sporta notikums, nākamā gada 15. un 16. maijā desmitiem tūkstošu skrējēju no Latvijas un visas pasaules centīsies pārsteigt jaunās trasēs. Lai dalībniekiem dotu iespēju jau laicīgi gatavoties lielajiem skriešanas svētkiem Rīgā, reģistrācija nākamā gada skrējienam tiek atklāta šodien, tieši vienpadsmit mēnešus līdz pasākumam. </w:t>
      </w:r>
    </w:p>
    <w:p w14:paraId="044A8C0E" w14:textId="77777777" w:rsidR="00F4169D" w:rsidRDefault="00F4169D" w:rsidP="00F4169D">
      <w:pPr>
        <w:pBdr>
          <w:top w:val="nil"/>
          <w:left w:val="nil"/>
          <w:bottom w:val="nil"/>
          <w:right w:val="nil"/>
          <w:between w:val="nil"/>
        </w:pBdr>
        <w:jc w:val="both"/>
        <w:rPr>
          <w:rFonts w:ascii="Tahoma" w:eastAsia="Tahoma" w:hAnsi="Tahoma" w:cs="Tahoma"/>
          <w:b/>
          <w:bCs/>
        </w:rPr>
      </w:pPr>
    </w:p>
    <w:p w14:paraId="3AEBABDC" w14:textId="77777777" w:rsidR="00F4169D" w:rsidRDefault="00F4169D" w:rsidP="00F4169D">
      <w:pPr>
        <w:pBdr>
          <w:top w:val="nil"/>
          <w:left w:val="nil"/>
          <w:bottom w:val="nil"/>
          <w:right w:val="nil"/>
          <w:between w:val="nil"/>
        </w:pBdr>
        <w:jc w:val="both"/>
        <w:rPr>
          <w:rFonts w:ascii="Tahoma" w:eastAsia="Tahoma" w:hAnsi="Tahoma" w:cs="Tahoma"/>
          <w:b/>
          <w:bCs/>
        </w:rPr>
      </w:pPr>
      <w:r>
        <w:rPr>
          <w:rFonts w:ascii="Tahoma" w:eastAsia="Tahoma" w:hAnsi="Tahoma" w:cs="Tahoma"/>
          <w:b/>
          <w:bCs/>
        </w:rPr>
        <w:t xml:space="preserve">Līdzās tautas sporta svētkiem arī nākamgad Rīgā gaidāmas pasaules klases elites sacensības un augstākās raudzes rezultāti </w:t>
      </w:r>
      <w:proofErr w:type="spellStart"/>
      <w:r>
        <w:rPr>
          <w:rFonts w:ascii="Tahoma" w:eastAsia="Tahoma" w:hAnsi="Tahoma" w:cs="Tahoma"/>
          <w:b/>
          <w:bCs/>
          <w:i/>
          <w:iCs/>
        </w:rPr>
        <w:t>World</w:t>
      </w:r>
      <w:proofErr w:type="spellEnd"/>
      <w:r>
        <w:rPr>
          <w:rFonts w:ascii="Tahoma" w:eastAsia="Tahoma" w:hAnsi="Tahoma" w:cs="Tahoma"/>
          <w:b/>
          <w:bCs/>
          <w:i/>
          <w:iCs/>
        </w:rPr>
        <w:t xml:space="preserve"> </w:t>
      </w:r>
      <w:proofErr w:type="spellStart"/>
      <w:r>
        <w:rPr>
          <w:rFonts w:ascii="Tahoma" w:eastAsia="Tahoma" w:hAnsi="Tahoma" w:cs="Tahoma"/>
          <w:b/>
          <w:bCs/>
          <w:i/>
          <w:iCs/>
        </w:rPr>
        <w:t>Athletics</w:t>
      </w:r>
      <w:proofErr w:type="spellEnd"/>
      <w:r>
        <w:rPr>
          <w:rFonts w:ascii="Tahoma" w:eastAsia="Tahoma" w:hAnsi="Tahoma" w:cs="Tahoma"/>
          <w:b/>
          <w:bCs/>
        </w:rPr>
        <w:t xml:space="preserve"> (Pasaules vieglatlētikas savienība) atzītās augstākās raudzes (</w:t>
      </w:r>
      <w:proofErr w:type="spellStart"/>
      <w:r>
        <w:rPr>
          <w:rFonts w:ascii="Tahoma" w:eastAsia="Tahoma" w:hAnsi="Tahoma" w:cs="Tahoma"/>
          <w:b/>
          <w:bCs/>
          <w:i/>
          <w:iCs/>
        </w:rPr>
        <w:t>Road</w:t>
      </w:r>
      <w:proofErr w:type="spellEnd"/>
      <w:r>
        <w:rPr>
          <w:rFonts w:ascii="Tahoma" w:eastAsia="Tahoma" w:hAnsi="Tahoma" w:cs="Tahoma"/>
          <w:b/>
          <w:bCs/>
          <w:i/>
          <w:iCs/>
        </w:rPr>
        <w:t xml:space="preserve"> </w:t>
      </w:r>
      <w:proofErr w:type="spellStart"/>
      <w:r>
        <w:rPr>
          <w:rFonts w:ascii="Tahoma" w:eastAsia="Tahoma" w:hAnsi="Tahoma" w:cs="Tahoma"/>
          <w:b/>
          <w:bCs/>
          <w:i/>
          <w:iCs/>
        </w:rPr>
        <w:t>Race</w:t>
      </w:r>
      <w:proofErr w:type="spellEnd"/>
      <w:r>
        <w:rPr>
          <w:rFonts w:ascii="Tahoma" w:eastAsia="Tahoma" w:hAnsi="Tahoma" w:cs="Tahoma"/>
          <w:b/>
          <w:bCs/>
          <w:i/>
          <w:iCs/>
        </w:rPr>
        <w:t xml:space="preserve"> </w:t>
      </w:r>
      <w:proofErr w:type="spellStart"/>
      <w:r>
        <w:rPr>
          <w:rFonts w:ascii="Tahoma" w:eastAsia="Tahoma" w:hAnsi="Tahoma" w:cs="Tahoma"/>
          <w:b/>
          <w:bCs/>
          <w:i/>
          <w:iCs/>
        </w:rPr>
        <w:t>Label</w:t>
      </w:r>
      <w:proofErr w:type="spellEnd"/>
      <w:r>
        <w:rPr>
          <w:rFonts w:ascii="Tahoma" w:eastAsia="Tahoma" w:hAnsi="Tahoma" w:cs="Tahoma"/>
          <w:b/>
          <w:bCs/>
        </w:rPr>
        <w:t xml:space="preserve">) trasēs. Organizatori jau tagad ķērušies pie jauno maratona, </w:t>
      </w:r>
      <w:proofErr w:type="spellStart"/>
      <w:r>
        <w:rPr>
          <w:rFonts w:ascii="Tahoma" w:eastAsia="Tahoma" w:hAnsi="Tahoma" w:cs="Tahoma"/>
          <w:b/>
          <w:bCs/>
        </w:rPr>
        <w:t>pusmaratona</w:t>
      </w:r>
      <w:proofErr w:type="spellEnd"/>
      <w:r>
        <w:rPr>
          <w:rFonts w:ascii="Tahoma" w:eastAsia="Tahoma" w:hAnsi="Tahoma" w:cs="Tahoma"/>
          <w:b/>
          <w:bCs/>
        </w:rPr>
        <w:t>, 10 km un 5 km distanču trašu izveides un sertifikācijas, to veidolus plānots prezentēt vēl šogad.</w:t>
      </w:r>
    </w:p>
    <w:p w14:paraId="7E2CE84A" w14:textId="77777777" w:rsidR="00F4169D" w:rsidRDefault="00F4169D" w:rsidP="00F4169D">
      <w:pPr>
        <w:pBdr>
          <w:top w:val="nil"/>
          <w:left w:val="nil"/>
          <w:bottom w:val="nil"/>
          <w:right w:val="nil"/>
          <w:between w:val="nil"/>
        </w:pBdr>
        <w:jc w:val="both"/>
        <w:rPr>
          <w:rFonts w:ascii="Tahoma" w:eastAsia="Tahoma" w:hAnsi="Tahoma" w:cs="Tahoma"/>
          <w:b/>
          <w:bCs/>
        </w:rPr>
      </w:pPr>
    </w:p>
    <w:p w14:paraId="1BD86921" w14:textId="77777777" w:rsidR="00F4169D" w:rsidRDefault="00F4169D" w:rsidP="00F4169D">
      <w:pPr>
        <w:jc w:val="both"/>
        <w:rPr>
          <w:rFonts w:ascii="Tahoma" w:eastAsia="Tahoma" w:hAnsi="Tahoma" w:cs="Tahoma"/>
        </w:rPr>
      </w:pPr>
      <w:r>
        <w:rPr>
          <w:rFonts w:ascii="Tahoma" w:eastAsia="Tahoma" w:hAnsi="Tahoma" w:cs="Tahoma"/>
        </w:rPr>
        <w:t xml:space="preserve">“Rimi Rīgas maratons gadu gaitā kļuvis par Rīgas un Latvijas vizītkarti, galvaspilsētas ielās pulcējot tūkstošiem skrējēju, ģimeņu, bērnu, maraton-tūristu un elites atlētu no visas pasaules. Mūsu ambīcija ir turpināt stiprināt Rīgas pozīcijas Eiropas skriešanas kartē un tuvoties mērķim kļūt par vienu no TOP 10 iekārojamākajiem skriešanas galamērķiem Eiropā. Tāpēc arī nākamajā gadā strādāsim pie tā, lai dalībniekiem piedāvātu arvien aizraujošāku maratona pieredzi, tai skaitā, cenšoties pārsteigt ar jaunām trasēm maratona, </w:t>
      </w:r>
      <w:proofErr w:type="spellStart"/>
      <w:r>
        <w:rPr>
          <w:rFonts w:ascii="Tahoma" w:eastAsia="Tahoma" w:hAnsi="Tahoma" w:cs="Tahoma"/>
        </w:rPr>
        <w:t>pusmaratona</w:t>
      </w:r>
      <w:proofErr w:type="spellEnd"/>
      <w:r>
        <w:rPr>
          <w:rFonts w:ascii="Tahoma" w:eastAsia="Tahoma" w:hAnsi="Tahoma" w:cs="Tahoma"/>
        </w:rPr>
        <w:t xml:space="preserve">, 10km un 5km distancēs”, komentē </w:t>
      </w:r>
      <w:r w:rsidRPr="00B3445D">
        <w:rPr>
          <w:rFonts w:ascii="Tahoma" w:eastAsia="Tahoma" w:hAnsi="Tahoma" w:cs="Tahoma"/>
          <w:b/>
          <w:bCs/>
        </w:rPr>
        <w:t>Aigars Nords</w:t>
      </w:r>
      <w:r>
        <w:rPr>
          <w:rFonts w:ascii="Tahoma" w:eastAsia="Tahoma" w:hAnsi="Tahoma" w:cs="Tahoma"/>
        </w:rPr>
        <w:t>, Rimi Rīgas maratona organizatoru komandas vadītājs.</w:t>
      </w:r>
    </w:p>
    <w:p w14:paraId="5845CF68" w14:textId="77777777" w:rsidR="00F4169D" w:rsidRDefault="00F4169D" w:rsidP="00F4169D">
      <w:pPr>
        <w:spacing w:before="240" w:after="240"/>
        <w:jc w:val="both"/>
        <w:rPr>
          <w:rFonts w:ascii="Tahoma" w:eastAsia="Tahoma" w:hAnsi="Tahoma" w:cs="Tahoma"/>
        </w:rPr>
      </w:pPr>
      <w:r>
        <w:rPr>
          <w:rFonts w:ascii="Tahoma" w:eastAsia="Tahoma" w:hAnsi="Tahoma" w:cs="Tahoma"/>
        </w:rPr>
        <w:t>Jaunās trases pilsētas centrā tiks plānotas, ņemot vērā arvien pieaugošo dalībnieku skaitu, vēlmi izrādīt Rīgu visā tās krāšņumā no centra līdz visdažādākajām apkaimēm, kā arī respektējot Vanšu tilta rekonstrukcijas plānus.</w:t>
      </w:r>
    </w:p>
    <w:p w14:paraId="0932C05F" w14:textId="77777777" w:rsidR="00F4169D" w:rsidRDefault="00F4169D" w:rsidP="00F4169D">
      <w:pPr>
        <w:spacing w:before="240" w:after="240"/>
        <w:jc w:val="both"/>
        <w:rPr>
          <w:rFonts w:ascii="Tahoma" w:eastAsia="Tahoma" w:hAnsi="Tahoma" w:cs="Tahoma"/>
        </w:rPr>
      </w:pPr>
      <w:r>
        <w:rPr>
          <w:rFonts w:ascii="Tahoma" w:eastAsia="Tahoma" w:hAnsi="Tahoma" w:cs="Tahoma"/>
        </w:rPr>
        <w:t xml:space="preserve">Lai gan trašu dizaina, plānošanas, mērīšanas un sertifikācijas gaita ir laikietilpīga un tajā iesaistās ne tikai organizatori tandēmā ar starptautiski atzītiem trašu mērniekiem, bet arī pilsētas un satiksmes plānošanas dienesti un organizācijas, plānots, ka jaunās trases dalībniekiem tiks prezentētas vēl 2026. gadā. </w:t>
      </w:r>
    </w:p>
    <w:p w14:paraId="7B0AAC17" w14:textId="77777777" w:rsidR="00F4169D" w:rsidRDefault="00F4169D" w:rsidP="00F4169D">
      <w:pPr>
        <w:spacing w:before="240" w:after="240"/>
        <w:jc w:val="both"/>
        <w:rPr>
          <w:rFonts w:ascii="Tahoma" w:eastAsia="Tahoma" w:hAnsi="Tahoma" w:cs="Tahoma"/>
        </w:rPr>
      </w:pPr>
      <w:r>
        <w:rPr>
          <w:rFonts w:ascii="Tahoma" w:eastAsia="Tahoma" w:hAnsi="Tahoma" w:cs="Tahoma"/>
        </w:rPr>
        <w:t xml:space="preserve">Kopš pirmā starta šāviena pie Brīvības pieminekļa 1991. gada 27. jūlijā Rimi Rīgas maratons 2027. gadā tiks aizvadīts jau 37. reizi. Plānots, ka arī 2027. gadā Rimi Rīgas maratons jaunajās trasēs pulcēs desmitiem tūkstošu skriešanas mīļotāju 7 dažādās distancēs. </w:t>
      </w:r>
    </w:p>
    <w:p w14:paraId="6378D54E" w14:textId="77777777" w:rsidR="00F4169D" w:rsidRDefault="00F4169D" w:rsidP="00F4169D">
      <w:pPr>
        <w:spacing w:before="240" w:after="240"/>
        <w:jc w:val="both"/>
        <w:rPr>
          <w:rFonts w:ascii="Tahoma" w:eastAsia="Tahoma" w:hAnsi="Tahoma" w:cs="Tahoma"/>
        </w:rPr>
      </w:pPr>
    </w:p>
    <w:p w14:paraId="2D9C0135" w14:textId="77777777" w:rsidR="00F4169D" w:rsidRDefault="00F4169D" w:rsidP="00F4169D">
      <w:pPr>
        <w:spacing w:before="240" w:after="240"/>
        <w:jc w:val="both"/>
        <w:rPr>
          <w:rFonts w:ascii="Tahoma" w:eastAsia="Tahoma" w:hAnsi="Tahoma" w:cs="Tahoma"/>
          <w:b/>
          <w:bCs/>
        </w:rPr>
      </w:pPr>
      <w:r>
        <w:rPr>
          <w:rFonts w:ascii="Tahoma" w:eastAsia="Tahoma" w:hAnsi="Tahoma" w:cs="Tahoma"/>
          <w:b/>
          <w:bCs/>
        </w:rPr>
        <w:lastRenderedPageBreak/>
        <w:t>Reģistrējies jau šodien!</w:t>
      </w:r>
    </w:p>
    <w:p w14:paraId="54E708FF" w14:textId="77777777" w:rsidR="00F4169D" w:rsidRDefault="00F4169D" w:rsidP="00F4169D">
      <w:pPr>
        <w:spacing w:before="240" w:after="240"/>
        <w:jc w:val="both"/>
        <w:rPr>
          <w:rFonts w:ascii="Tahoma" w:eastAsia="Tahoma" w:hAnsi="Tahoma" w:cs="Tahoma"/>
        </w:rPr>
      </w:pPr>
      <w:r>
        <w:rPr>
          <w:rFonts w:ascii="Tahoma" w:eastAsia="Tahoma" w:hAnsi="Tahoma" w:cs="Tahoma"/>
        </w:rPr>
        <w:t xml:space="preserve">No 16. jūnija iespējams reģistrēties maratona, </w:t>
      </w:r>
      <w:proofErr w:type="spellStart"/>
      <w:r>
        <w:rPr>
          <w:rFonts w:ascii="Tahoma" w:eastAsia="Tahoma" w:hAnsi="Tahoma" w:cs="Tahoma"/>
        </w:rPr>
        <w:t>pusmaratona</w:t>
      </w:r>
      <w:proofErr w:type="spellEnd"/>
      <w:r>
        <w:rPr>
          <w:rFonts w:ascii="Tahoma" w:eastAsia="Tahoma" w:hAnsi="Tahoma" w:cs="Tahoma"/>
        </w:rPr>
        <w:t xml:space="preserve">, </w:t>
      </w:r>
      <w:proofErr w:type="spellStart"/>
      <w:r>
        <w:rPr>
          <w:rFonts w:ascii="Tahoma" w:eastAsia="Tahoma" w:hAnsi="Tahoma" w:cs="Tahoma"/>
        </w:rPr>
        <w:t>Signet</w:t>
      </w:r>
      <w:proofErr w:type="spellEnd"/>
      <w:r>
        <w:rPr>
          <w:rFonts w:ascii="Tahoma" w:eastAsia="Tahoma" w:hAnsi="Tahoma" w:cs="Tahoma"/>
        </w:rPr>
        <w:t xml:space="preserve"> Bankas 42 km un 21 km stafetēm, 10 kilometru, 5 kilometru (precīzu garumu atklāsim pēc jauno trašu sertificēšanas), DPD jūdzes un </w:t>
      </w:r>
      <w:proofErr w:type="spellStart"/>
      <w:r>
        <w:rPr>
          <w:rFonts w:ascii="Tahoma" w:eastAsia="Tahoma" w:hAnsi="Tahoma" w:cs="Tahoma"/>
        </w:rPr>
        <w:t>Toyota</w:t>
      </w:r>
      <w:proofErr w:type="spellEnd"/>
      <w:r>
        <w:rPr>
          <w:rFonts w:ascii="Tahoma" w:eastAsia="Tahoma" w:hAnsi="Tahoma" w:cs="Tahoma"/>
        </w:rPr>
        <w:t xml:space="preserve"> WESS </w:t>
      </w:r>
      <w:proofErr w:type="spellStart"/>
      <w:r>
        <w:rPr>
          <w:rFonts w:ascii="Tahoma" w:eastAsia="Tahoma" w:hAnsi="Tahoma" w:cs="Tahoma"/>
        </w:rPr>
        <w:t>Dižsprinta</w:t>
      </w:r>
      <w:proofErr w:type="spellEnd"/>
      <w:r>
        <w:rPr>
          <w:rFonts w:ascii="Tahoma" w:eastAsia="Tahoma" w:hAnsi="Tahoma" w:cs="Tahoma"/>
        </w:rPr>
        <w:t xml:space="preserve"> distancēm, bet Rimi Rīgas maratona Bērnu dienas un Latvijas Skolu kausa reģistrācija tiks atklāta, tuvojoties skriešanas svētkiem, 2027. gada pavasarī. </w:t>
      </w:r>
    </w:p>
    <w:p w14:paraId="3E510810" w14:textId="215B4C93" w:rsidR="00F4169D" w:rsidRDefault="00F4169D" w:rsidP="00F4169D">
      <w:pPr>
        <w:spacing w:before="240" w:after="240"/>
        <w:jc w:val="both"/>
        <w:rPr>
          <w:rFonts w:ascii="Tahoma" w:eastAsia="Tahoma" w:hAnsi="Tahoma" w:cs="Tahoma"/>
        </w:rPr>
      </w:pPr>
      <w:r>
        <w:rPr>
          <w:rFonts w:ascii="Tahoma" w:eastAsia="Tahoma" w:hAnsi="Tahoma" w:cs="Tahoma"/>
        </w:rPr>
        <w:t>Organizatori atgādina, ka reģistrācijas atvēršanas</w:t>
      </w:r>
      <w:r w:rsidR="00E40E05">
        <w:rPr>
          <w:rFonts w:ascii="Tahoma" w:eastAsia="Tahoma" w:hAnsi="Tahoma" w:cs="Tahoma"/>
        </w:rPr>
        <w:t xml:space="preserve"> </w:t>
      </w:r>
      <w:r>
        <w:rPr>
          <w:rFonts w:ascii="Tahoma" w:eastAsia="Tahoma" w:hAnsi="Tahoma" w:cs="Tahoma"/>
        </w:rPr>
        <w:t>brīdī dalības maksas ir viszemākās, mudinot reģistrāciju izvēlētajai Rimi Rīgas maratona distancei neatlikt uz vēlāku laiku. Reģistrēties iespējams Rimi Rīgas maratona mājaslapā.</w:t>
      </w:r>
    </w:p>
    <w:p w14:paraId="45AF1718" w14:textId="77777777" w:rsidR="00F4169D" w:rsidRDefault="00F4169D" w:rsidP="00F4169D">
      <w:pPr>
        <w:spacing w:before="240" w:after="240"/>
        <w:jc w:val="both"/>
        <w:rPr>
          <w:rFonts w:ascii="Tahoma" w:eastAsia="Tahoma" w:hAnsi="Tahoma" w:cs="Tahoma"/>
          <w:b/>
          <w:bCs/>
        </w:rPr>
      </w:pPr>
      <w:r>
        <w:rPr>
          <w:rFonts w:ascii="Tahoma" w:eastAsia="Tahoma" w:hAnsi="Tahoma" w:cs="Tahoma"/>
          <w:b/>
          <w:bCs/>
        </w:rPr>
        <w:t>Ziedojumi iniciatīvai “Kustība par kustību” – arī reģistrācijas brīdī!</w:t>
      </w:r>
    </w:p>
    <w:p w14:paraId="6915BFEB" w14:textId="77777777" w:rsidR="00F4169D" w:rsidRDefault="00F4169D" w:rsidP="00F4169D">
      <w:pPr>
        <w:spacing w:before="240" w:after="240"/>
        <w:jc w:val="both"/>
        <w:rPr>
          <w:rFonts w:ascii="Tahoma" w:eastAsia="Tahoma" w:hAnsi="Tahoma" w:cs="Tahoma"/>
        </w:rPr>
      </w:pPr>
      <w:r>
        <w:rPr>
          <w:rFonts w:ascii="Tahoma" w:eastAsia="Tahoma" w:hAnsi="Tahoma" w:cs="Tahoma"/>
        </w:rPr>
        <w:t xml:space="preserve">Lai palīdzētu bērniem, kuriem kustību prieks ir liegts, Rimi Rīgas maratons sadarbībā ar Rimi un Bērnu slimnīcas fondu jau astoto gadu pēc kārtas aicina ziedot labdarības iniciatīvā “Kustība par kustību”. Ziedot bērniem ar kustību traucējumiem iespējams ne tikai ziedojumu kastītēs visos Rimi veikalos, Bērnu slimnīcas fonda mājaslapā, bet no šodienas, 16. jūnija, arī savā profilā, reģistrējoties Rimi Rīgas maratonam. Iniciatīva “Kustība par kustību” norisināsies līdz 31. jūlijam. Vairāk par labdarības iniciatīvu lasi </w:t>
      </w:r>
      <w:hyperlink r:id="rId6">
        <w:r>
          <w:rPr>
            <w:rFonts w:ascii="Tahoma" w:eastAsia="Tahoma" w:hAnsi="Tahoma" w:cs="Tahoma"/>
            <w:u w:val="single"/>
          </w:rPr>
          <w:t>Rimi Rīga</w:t>
        </w:r>
        <w:r>
          <w:rPr>
            <w:rFonts w:ascii="Tahoma" w:eastAsia="Tahoma" w:hAnsi="Tahoma" w:cs="Tahoma"/>
            <w:u w:val="single"/>
          </w:rPr>
          <w:t>s</w:t>
        </w:r>
        <w:r>
          <w:rPr>
            <w:rFonts w:ascii="Tahoma" w:eastAsia="Tahoma" w:hAnsi="Tahoma" w:cs="Tahoma"/>
            <w:u w:val="single"/>
          </w:rPr>
          <w:t xml:space="preserve"> maratona mājaslapā.</w:t>
        </w:r>
      </w:hyperlink>
    </w:p>
    <w:p w14:paraId="0270902A" w14:textId="77777777" w:rsidR="00F4169D" w:rsidRDefault="00F4169D" w:rsidP="00F4169D">
      <w:pPr>
        <w:jc w:val="both"/>
        <w:rPr>
          <w:rFonts w:ascii="Tahoma" w:eastAsia="Tahoma" w:hAnsi="Tahoma" w:cs="Tahoma"/>
          <w:color w:val="EE0000"/>
        </w:rPr>
      </w:pPr>
    </w:p>
    <w:p w14:paraId="33573D0D" w14:textId="77777777" w:rsidR="00F4169D" w:rsidRDefault="00F4169D" w:rsidP="00F4169D">
      <w:pPr>
        <w:jc w:val="both"/>
        <w:rPr>
          <w:rFonts w:ascii="Tahoma" w:eastAsia="Tahoma" w:hAnsi="Tahoma" w:cs="Tahoma"/>
        </w:rPr>
      </w:pPr>
    </w:p>
    <w:p w14:paraId="34CDF27E" w14:textId="77777777" w:rsidR="00F4169D" w:rsidRDefault="00F4169D" w:rsidP="00F4169D">
      <w:pPr>
        <w:jc w:val="both"/>
        <w:rPr>
          <w:rFonts w:ascii="Tahoma" w:eastAsia="Tahoma" w:hAnsi="Tahoma" w:cs="Tahoma"/>
          <w:b/>
          <w:bCs/>
          <w:sz w:val="22"/>
          <w:szCs w:val="22"/>
          <w:u w:val="single"/>
        </w:rPr>
      </w:pPr>
      <w:r>
        <w:rPr>
          <w:rFonts w:ascii="Tahoma" w:eastAsia="Tahoma" w:hAnsi="Tahoma" w:cs="Tahoma"/>
          <w:b/>
          <w:bCs/>
          <w:sz w:val="22"/>
          <w:szCs w:val="22"/>
          <w:u w:val="single"/>
        </w:rPr>
        <w:t>Papildu informācija:</w:t>
      </w:r>
    </w:p>
    <w:p w14:paraId="5BDCA34A" w14:textId="77777777" w:rsidR="00F4169D" w:rsidRDefault="00F4169D" w:rsidP="00F4169D">
      <w:pPr>
        <w:jc w:val="both"/>
        <w:rPr>
          <w:rFonts w:ascii="Tahoma" w:eastAsia="Tahoma" w:hAnsi="Tahoma" w:cs="Tahoma"/>
          <w:sz w:val="22"/>
          <w:szCs w:val="22"/>
        </w:rPr>
      </w:pPr>
    </w:p>
    <w:p w14:paraId="3A712DB7" w14:textId="77777777" w:rsidR="00F4169D" w:rsidRDefault="00F4169D" w:rsidP="00F4169D">
      <w:pPr>
        <w:rPr>
          <w:rFonts w:ascii="Tahoma" w:eastAsia="Tahoma" w:hAnsi="Tahoma" w:cs="Tahoma"/>
          <w:sz w:val="22"/>
          <w:szCs w:val="22"/>
        </w:rPr>
      </w:pPr>
      <w:r>
        <w:rPr>
          <w:rFonts w:ascii="Tahoma" w:eastAsia="Tahoma" w:hAnsi="Tahoma" w:cs="Tahoma"/>
          <w:sz w:val="22"/>
          <w:szCs w:val="22"/>
        </w:rPr>
        <w:t>Rebeka Ozolniece</w:t>
      </w:r>
      <w:r>
        <w:rPr>
          <w:rFonts w:ascii="Tahoma" w:eastAsia="Tahoma" w:hAnsi="Tahoma" w:cs="Tahoma"/>
          <w:sz w:val="22"/>
          <w:szCs w:val="22"/>
        </w:rPr>
        <w:br/>
        <w:t>Rimi Rīgas maratona komunikācijas vadītāja</w:t>
      </w:r>
    </w:p>
    <w:p w14:paraId="22F3AB89" w14:textId="77777777" w:rsidR="00F4169D" w:rsidRDefault="00F4169D" w:rsidP="00F4169D">
      <w:pPr>
        <w:rPr>
          <w:rFonts w:ascii="Tahoma" w:eastAsia="Tahoma" w:hAnsi="Tahoma" w:cs="Tahoma"/>
          <w:sz w:val="22"/>
          <w:szCs w:val="22"/>
        </w:rPr>
      </w:pPr>
      <w:r>
        <w:rPr>
          <w:rFonts w:ascii="Tahoma" w:eastAsia="Tahoma" w:hAnsi="Tahoma" w:cs="Tahoma"/>
          <w:sz w:val="22"/>
          <w:szCs w:val="22"/>
        </w:rPr>
        <w:t>Tālr.: 28656789</w:t>
      </w:r>
    </w:p>
    <w:p w14:paraId="79086961" w14:textId="77777777" w:rsidR="00F4169D" w:rsidRDefault="00F4169D" w:rsidP="00F4169D">
      <w:pPr>
        <w:rPr>
          <w:rFonts w:ascii="Tahoma" w:eastAsia="Tahoma" w:hAnsi="Tahoma" w:cs="Tahoma"/>
          <w:sz w:val="22"/>
          <w:szCs w:val="22"/>
        </w:rPr>
      </w:pPr>
      <w:r>
        <w:rPr>
          <w:rFonts w:ascii="Tahoma" w:eastAsia="Tahoma" w:hAnsi="Tahoma" w:cs="Tahoma"/>
          <w:sz w:val="22"/>
          <w:szCs w:val="22"/>
        </w:rPr>
        <w:t>E-pasts: rebeka.ozolniece@necom.lv</w:t>
      </w:r>
    </w:p>
    <w:p w14:paraId="52BF9A6F" w14:textId="77777777" w:rsidR="00F4169D" w:rsidRDefault="00F4169D" w:rsidP="00F4169D">
      <w:pPr>
        <w:rPr>
          <w:rFonts w:ascii="Tahoma" w:eastAsia="Tahoma" w:hAnsi="Tahoma" w:cs="Tahoma"/>
          <w:sz w:val="22"/>
          <w:szCs w:val="22"/>
        </w:rPr>
      </w:pPr>
      <w:hyperlink r:id="rId7">
        <w:r>
          <w:rPr>
            <w:rFonts w:ascii="Tahoma" w:eastAsia="Tahoma" w:hAnsi="Tahoma" w:cs="Tahoma"/>
            <w:sz w:val="22"/>
            <w:szCs w:val="22"/>
            <w:u w:val="single"/>
          </w:rPr>
          <w:t>www.rimirigamarathon.com</w:t>
        </w:r>
      </w:hyperlink>
    </w:p>
    <w:p w14:paraId="1B947941" w14:textId="77777777" w:rsidR="00F4169D" w:rsidRDefault="00F4169D" w:rsidP="00F4169D">
      <w:pPr>
        <w:spacing w:before="240" w:after="120"/>
        <w:jc w:val="both"/>
        <w:rPr>
          <w:rFonts w:ascii="Tahoma" w:eastAsia="Tahoma" w:hAnsi="Tahoma" w:cs="Tahoma"/>
          <w:b/>
          <w:bCs/>
          <w:sz w:val="20"/>
          <w:szCs w:val="20"/>
          <w:u w:val="single"/>
        </w:rPr>
      </w:pPr>
    </w:p>
    <w:p w14:paraId="29FC7FCB" w14:textId="77777777" w:rsidR="00F4169D" w:rsidRDefault="00F4169D" w:rsidP="00F4169D">
      <w:pPr>
        <w:spacing w:before="240" w:after="120"/>
        <w:jc w:val="both"/>
        <w:rPr>
          <w:rFonts w:ascii="Tahoma" w:eastAsia="Tahoma" w:hAnsi="Tahoma" w:cs="Tahoma"/>
          <w:b/>
          <w:bCs/>
          <w:sz w:val="20"/>
          <w:szCs w:val="20"/>
          <w:u w:val="single"/>
        </w:rPr>
      </w:pPr>
      <w:r>
        <w:rPr>
          <w:rFonts w:ascii="Tahoma" w:eastAsia="Tahoma" w:hAnsi="Tahoma" w:cs="Tahoma"/>
          <w:b/>
          <w:bCs/>
          <w:sz w:val="20"/>
          <w:szCs w:val="20"/>
          <w:u w:val="single"/>
        </w:rPr>
        <w:t>Par Rimi Rīgas maratonu</w:t>
      </w:r>
    </w:p>
    <w:p w14:paraId="56BF45AB" w14:textId="0C20250F" w:rsidR="00F4169D" w:rsidRDefault="00F4169D" w:rsidP="00F4169D">
      <w:pPr>
        <w:spacing w:before="240" w:after="120"/>
        <w:jc w:val="both"/>
        <w:rPr>
          <w:rFonts w:ascii="Tahoma" w:eastAsia="Tahoma" w:hAnsi="Tahoma" w:cs="Tahoma"/>
          <w:sz w:val="20"/>
          <w:szCs w:val="20"/>
        </w:rPr>
      </w:pPr>
      <w:r>
        <w:rPr>
          <w:rFonts w:ascii="Tahoma" w:eastAsia="Tahoma" w:hAnsi="Tahoma" w:cs="Tahoma"/>
          <w:sz w:val="20"/>
          <w:szCs w:val="20"/>
        </w:rPr>
        <w:t>No</w:t>
      </w:r>
      <w:r w:rsidR="00E40E05">
        <w:rPr>
          <w:rFonts w:ascii="Tahoma" w:eastAsia="Tahoma" w:hAnsi="Tahoma" w:cs="Tahoma"/>
          <w:sz w:val="20"/>
          <w:szCs w:val="20"/>
        </w:rPr>
        <w:t xml:space="preserve"> </w:t>
      </w:r>
      <w:r>
        <w:rPr>
          <w:rFonts w:ascii="Tahoma" w:eastAsia="Tahoma" w:hAnsi="Tahoma" w:cs="Tahoma"/>
          <w:sz w:val="20"/>
          <w:szCs w:val="20"/>
        </w:rPr>
        <w:t xml:space="preserve">16. jūnija, Rimi Rīgas maratona tīmekļvietnē iespējams reģistrēties septiņām dažādām distancēm 2027. gada Rimi Rīgas maratonā. Reģistrēties iespējams maratona, </w:t>
      </w:r>
      <w:proofErr w:type="spellStart"/>
      <w:r>
        <w:rPr>
          <w:rFonts w:ascii="Tahoma" w:eastAsia="Tahoma" w:hAnsi="Tahoma" w:cs="Tahoma"/>
          <w:sz w:val="20"/>
          <w:szCs w:val="20"/>
        </w:rPr>
        <w:t>pusmaratona</w:t>
      </w:r>
      <w:proofErr w:type="spellEnd"/>
      <w:r>
        <w:rPr>
          <w:rFonts w:ascii="Tahoma" w:eastAsia="Tahoma" w:hAnsi="Tahoma" w:cs="Tahoma"/>
          <w:sz w:val="20"/>
          <w:szCs w:val="20"/>
        </w:rPr>
        <w:t xml:space="preserve">, </w:t>
      </w:r>
      <w:proofErr w:type="spellStart"/>
      <w:r>
        <w:rPr>
          <w:rFonts w:ascii="Tahoma" w:eastAsia="Tahoma" w:hAnsi="Tahoma" w:cs="Tahoma"/>
          <w:sz w:val="20"/>
          <w:szCs w:val="20"/>
        </w:rPr>
        <w:t>Signet</w:t>
      </w:r>
      <w:proofErr w:type="spellEnd"/>
      <w:r>
        <w:rPr>
          <w:rFonts w:ascii="Tahoma" w:eastAsia="Tahoma" w:hAnsi="Tahoma" w:cs="Tahoma"/>
          <w:sz w:val="20"/>
          <w:szCs w:val="20"/>
        </w:rPr>
        <w:t xml:space="preserve"> Bankas 42 km un 21 km stafešu, 10 kilometru, 5 kilometru (precīzu garumu atklāsim pēc jauno trašu sertificēšanas), kā arī DPD jūdzes un </w:t>
      </w:r>
      <w:proofErr w:type="spellStart"/>
      <w:r>
        <w:rPr>
          <w:rFonts w:ascii="Tahoma" w:eastAsia="Tahoma" w:hAnsi="Tahoma" w:cs="Tahoma"/>
          <w:sz w:val="20"/>
          <w:szCs w:val="20"/>
        </w:rPr>
        <w:t>Toyota</w:t>
      </w:r>
      <w:proofErr w:type="spellEnd"/>
      <w:r>
        <w:rPr>
          <w:rFonts w:ascii="Tahoma" w:eastAsia="Tahoma" w:hAnsi="Tahoma" w:cs="Tahoma"/>
          <w:sz w:val="20"/>
          <w:szCs w:val="20"/>
        </w:rPr>
        <w:t xml:space="preserve"> WESS </w:t>
      </w:r>
      <w:proofErr w:type="spellStart"/>
      <w:r>
        <w:rPr>
          <w:rFonts w:ascii="Tahoma" w:eastAsia="Tahoma" w:hAnsi="Tahoma" w:cs="Tahoma"/>
          <w:sz w:val="20"/>
          <w:szCs w:val="20"/>
        </w:rPr>
        <w:t>Dižsprinta</w:t>
      </w:r>
      <w:proofErr w:type="spellEnd"/>
      <w:r>
        <w:rPr>
          <w:rFonts w:ascii="Tahoma" w:eastAsia="Tahoma" w:hAnsi="Tahoma" w:cs="Tahoma"/>
          <w:sz w:val="20"/>
          <w:szCs w:val="20"/>
        </w:rPr>
        <w:t xml:space="preserve"> distancēs.</w:t>
      </w:r>
    </w:p>
    <w:p w14:paraId="02E0906F" w14:textId="77777777" w:rsidR="00F4169D" w:rsidRDefault="00F4169D" w:rsidP="00F4169D">
      <w:pPr>
        <w:spacing w:before="240" w:after="120"/>
        <w:jc w:val="both"/>
        <w:rPr>
          <w:rFonts w:ascii="Tahoma" w:eastAsia="Tahoma" w:hAnsi="Tahoma" w:cs="Tahoma"/>
        </w:rPr>
      </w:pPr>
      <w:r>
        <w:rPr>
          <w:rFonts w:ascii="Tahoma" w:eastAsia="Tahoma" w:hAnsi="Tahoma" w:cs="Tahoma"/>
          <w:sz w:val="20"/>
          <w:szCs w:val="20"/>
        </w:rPr>
        <w:t xml:space="preserve">Maratons Rīgā notiek kopš 1991. gada un ir kļuvis par nozīmīgāko tautas sporta notikumu Baltijā. Līdz šim lielākais dalībnieku skaits Rimi Rīgas maratonā tika sasniegts  2026. gada maijā, kad dažādās distancēs Rimi Rīgas maratonā startēja vairāk nekā 46 000 skrējēju no 116 valstīm. 2027. gadā Rimi Rīgas maratons norisināsies 15.-16. maijā, piedāvājot plašu distanču klāstu – maratonu, </w:t>
      </w:r>
      <w:proofErr w:type="spellStart"/>
      <w:r>
        <w:rPr>
          <w:rFonts w:ascii="Tahoma" w:eastAsia="Tahoma" w:hAnsi="Tahoma" w:cs="Tahoma"/>
          <w:sz w:val="20"/>
          <w:szCs w:val="20"/>
        </w:rPr>
        <w:t>pusmaratonu</w:t>
      </w:r>
      <w:proofErr w:type="spellEnd"/>
      <w:r>
        <w:rPr>
          <w:rFonts w:ascii="Tahoma" w:eastAsia="Tahoma" w:hAnsi="Tahoma" w:cs="Tahoma"/>
          <w:sz w:val="20"/>
          <w:szCs w:val="20"/>
        </w:rPr>
        <w:t xml:space="preserve">, </w:t>
      </w:r>
      <w:proofErr w:type="spellStart"/>
      <w:r>
        <w:rPr>
          <w:rFonts w:ascii="Tahoma" w:eastAsia="Tahoma" w:hAnsi="Tahoma" w:cs="Tahoma"/>
          <w:sz w:val="20"/>
          <w:szCs w:val="20"/>
        </w:rPr>
        <w:t>Signet</w:t>
      </w:r>
      <w:proofErr w:type="spellEnd"/>
      <w:r>
        <w:rPr>
          <w:rFonts w:ascii="Tahoma" w:eastAsia="Tahoma" w:hAnsi="Tahoma" w:cs="Tahoma"/>
          <w:sz w:val="20"/>
          <w:szCs w:val="20"/>
        </w:rPr>
        <w:t xml:space="preserve"> Bankas 42 km un 21 km stafetes, 10 km un 5 km skrējienus, DPD jūdzi (1609 m), dažādas Bērnu dienas distances, kā arī “</w:t>
      </w:r>
      <w:proofErr w:type="spellStart"/>
      <w:r>
        <w:rPr>
          <w:rFonts w:ascii="Tahoma" w:eastAsia="Tahoma" w:hAnsi="Tahoma" w:cs="Tahoma"/>
          <w:sz w:val="20"/>
          <w:szCs w:val="20"/>
        </w:rPr>
        <w:t>Toyota</w:t>
      </w:r>
      <w:proofErr w:type="spellEnd"/>
      <w:r>
        <w:rPr>
          <w:rFonts w:ascii="Tahoma" w:eastAsia="Tahoma" w:hAnsi="Tahoma" w:cs="Tahoma"/>
          <w:sz w:val="20"/>
          <w:szCs w:val="20"/>
        </w:rPr>
        <w:t xml:space="preserve"> WESS </w:t>
      </w:r>
      <w:proofErr w:type="spellStart"/>
      <w:r>
        <w:rPr>
          <w:rFonts w:ascii="Tahoma" w:eastAsia="Tahoma" w:hAnsi="Tahoma" w:cs="Tahoma"/>
          <w:sz w:val="20"/>
          <w:szCs w:val="20"/>
        </w:rPr>
        <w:t>Dižsprintu</w:t>
      </w:r>
      <w:proofErr w:type="spellEnd"/>
      <w:r>
        <w:rPr>
          <w:rFonts w:ascii="Tahoma" w:eastAsia="Tahoma" w:hAnsi="Tahoma" w:cs="Tahoma"/>
          <w:sz w:val="20"/>
          <w:szCs w:val="20"/>
        </w:rPr>
        <w:t>”. Četrām Rimi Rīgas maratona distancēm piešķirtas Pasaules vieglatlētikas savienības kvalitātes zīmes (</w:t>
      </w:r>
      <w:proofErr w:type="spellStart"/>
      <w:r>
        <w:rPr>
          <w:rFonts w:ascii="Tahoma" w:eastAsia="Tahoma" w:hAnsi="Tahoma" w:cs="Tahoma"/>
          <w:i/>
          <w:iCs/>
          <w:sz w:val="20"/>
          <w:szCs w:val="20"/>
        </w:rPr>
        <w:t>World</w:t>
      </w:r>
      <w:proofErr w:type="spellEnd"/>
      <w:r>
        <w:rPr>
          <w:rFonts w:ascii="Tahoma" w:eastAsia="Tahoma" w:hAnsi="Tahoma" w:cs="Tahoma"/>
          <w:i/>
          <w:iCs/>
          <w:sz w:val="20"/>
          <w:szCs w:val="20"/>
        </w:rPr>
        <w:t xml:space="preserve"> </w:t>
      </w:r>
      <w:proofErr w:type="spellStart"/>
      <w:r>
        <w:rPr>
          <w:rFonts w:ascii="Tahoma" w:eastAsia="Tahoma" w:hAnsi="Tahoma" w:cs="Tahoma"/>
          <w:i/>
          <w:iCs/>
          <w:sz w:val="20"/>
          <w:szCs w:val="20"/>
        </w:rPr>
        <w:t>Athletics</w:t>
      </w:r>
      <w:proofErr w:type="spellEnd"/>
      <w:r>
        <w:rPr>
          <w:rFonts w:ascii="Tahoma" w:eastAsia="Tahoma" w:hAnsi="Tahoma" w:cs="Tahoma"/>
          <w:i/>
          <w:iCs/>
          <w:sz w:val="20"/>
          <w:szCs w:val="20"/>
        </w:rPr>
        <w:t xml:space="preserve"> </w:t>
      </w:r>
      <w:proofErr w:type="spellStart"/>
      <w:r>
        <w:rPr>
          <w:rFonts w:ascii="Tahoma" w:eastAsia="Tahoma" w:hAnsi="Tahoma" w:cs="Tahoma"/>
          <w:i/>
          <w:iCs/>
          <w:sz w:val="20"/>
          <w:szCs w:val="20"/>
        </w:rPr>
        <w:t>Road</w:t>
      </w:r>
      <w:proofErr w:type="spellEnd"/>
      <w:r>
        <w:rPr>
          <w:rFonts w:ascii="Tahoma" w:eastAsia="Tahoma" w:hAnsi="Tahoma" w:cs="Tahoma"/>
          <w:i/>
          <w:iCs/>
          <w:sz w:val="20"/>
          <w:szCs w:val="20"/>
        </w:rPr>
        <w:t xml:space="preserve"> </w:t>
      </w:r>
      <w:proofErr w:type="spellStart"/>
      <w:r>
        <w:rPr>
          <w:rFonts w:ascii="Tahoma" w:eastAsia="Tahoma" w:hAnsi="Tahoma" w:cs="Tahoma"/>
          <w:i/>
          <w:iCs/>
          <w:sz w:val="20"/>
          <w:szCs w:val="20"/>
        </w:rPr>
        <w:t>Race</w:t>
      </w:r>
      <w:proofErr w:type="spellEnd"/>
      <w:r>
        <w:rPr>
          <w:rFonts w:ascii="Tahoma" w:eastAsia="Tahoma" w:hAnsi="Tahoma" w:cs="Tahoma"/>
          <w:i/>
          <w:iCs/>
          <w:sz w:val="20"/>
          <w:szCs w:val="20"/>
        </w:rPr>
        <w:t xml:space="preserve"> </w:t>
      </w:r>
      <w:proofErr w:type="spellStart"/>
      <w:r>
        <w:rPr>
          <w:rFonts w:ascii="Tahoma" w:eastAsia="Tahoma" w:hAnsi="Tahoma" w:cs="Tahoma"/>
          <w:i/>
          <w:iCs/>
          <w:sz w:val="20"/>
          <w:szCs w:val="20"/>
        </w:rPr>
        <w:t>Label</w:t>
      </w:r>
      <w:proofErr w:type="spellEnd"/>
      <w:r>
        <w:rPr>
          <w:rFonts w:ascii="Tahoma" w:eastAsia="Tahoma" w:hAnsi="Tahoma" w:cs="Tahoma"/>
          <w:sz w:val="20"/>
          <w:szCs w:val="20"/>
        </w:rPr>
        <w:t>), savukārt, maratona un jūdzes distancēs tiek noskaidroti arī Latvijas čempioni.</w:t>
      </w:r>
    </w:p>
    <w:p w14:paraId="7C11A798" w14:textId="77777777" w:rsidR="00F4169D" w:rsidRDefault="00F4169D" w:rsidP="00F4169D">
      <w:pPr>
        <w:spacing w:before="240" w:after="120"/>
        <w:jc w:val="both"/>
        <w:rPr>
          <w:rFonts w:ascii="Tahoma" w:eastAsia="Tahoma" w:hAnsi="Tahoma" w:cs="Tahoma"/>
          <w:sz w:val="20"/>
          <w:szCs w:val="20"/>
        </w:rPr>
      </w:pPr>
      <w:r>
        <w:rPr>
          <w:rFonts w:ascii="Tahoma" w:eastAsia="Tahoma" w:hAnsi="Tahoma" w:cs="Tahoma"/>
          <w:sz w:val="20"/>
          <w:szCs w:val="20"/>
        </w:rPr>
        <w:lastRenderedPageBreak/>
        <w:t xml:space="preserve">Sadarbībā ar Bērnu slimnīcas fondu un Rimi, maratons īsteno labdarības iniciatīvu “Kustība par kustību” - kopš tās aizsākšanas 2019. gadā saziedoti jau teju 150 000 eiro, sniedzot atbalstu bērniem ar kustību un funkcionāliem traucējumiem. </w:t>
      </w:r>
    </w:p>
    <w:p w14:paraId="4C57780B" w14:textId="77777777" w:rsidR="00F4169D" w:rsidRDefault="00F4169D" w:rsidP="00F4169D">
      <w:pPr>
        <w:spacing w:before="240" w:after="120"/>
        <w:jc w:val="both"/>
        <w:rPr>
          <w:rFonts w:ascii="Tahoma" w:eastAsia="Tahoma" w:hAnsi="Tahoma" w:cs="Tahoma"/>
        </w:rPr>
      </w:pPr>
      <w:r>
        <w:rPr>
          <w:rFonts w:ascii="Tahoma" w:eastAsia="Tahoma" w:hAnsi="Tahoma" w:cs="Tahoma"/>
          <w:sz w:val="20"/>
          <w:szCs w:val="20"/>
        </w:rPr>
        <w:t>Rimi Rīgas maratons ir arī Baltijā nozīmīgākās sporta pasākumu ilgtspējas programmas “</w:t>
      </w:r>
      <w:proofErr w:type="spellStart"/>
      <w:r>
        <w:rPr>
          <w:rFonts w:ascii="Tahoma" w:eastAsia="Tahoma" w:hAnsi="Tahoma" w:cs="Tahoma"/>
          <w:sz w:val="20"/>
          <w:szCs w:val="20"/>
        </w:rPr>
        <w:t>Run</w:t>
      </w:r>
      <w:proofErr w:type="spellEnd"/>
      <w:r>
        <w:rPr>
          <w:rFonts w:ascii="Tahoma" w:eastAsia="Tahoma" w:hAnsi="Tahoma" w:cs="Tahoma"/>
          <w:sz w:val="20"/>
          <w:szCs w:val="20"/>
        </w:rPr>
        <w:t xml:space="preserve"> </w:t>
      </w:r>
      <w:proofErr w:type="spellStart"/>
      <w:r>
        <w:rPr>
          <w:rFonts w:ascii="Tahoma" w:eastAsia="Tahoma" w:hAnsi="Tahoma" w:cs="Tahoma"/>
          <w:sz w:val="20"/>
          <w:szCs w:val="20"/>
        </w:rPr>
        <w:t>for</w:t>
      </w:r>
      <w:proofErr w:type="spellEnd"/>
      <w:r>
        <w:rPr>
          <w:rFonts w:ascii="Tahoma" w:eastAsia="Tahoma" w:hAnsi="Tahoma" w:cs="Tahoma"/>
          <w:sz w:val="20"/>
          <w:szCs w:val="20"/>
        </w:rPr>
        <w:t xml:space="preserve"> </w:t>
      </w:r>
      <w:proofErr w:type="spellStart"/>
      <w:r>
        <w:rPr>
          <w:rFonts w:ascii="Tahoma" w:eastAsia="Tahoma" w:hAnsi="Tahoma" w:cs="Tahoma"/>
          <w:sz w:val="20"/>
          <w:szCs w:val="20"/>
        </w:rPr>
        <w:t>Future</w:t>
      </w:r>
      <w:proofErr w:type="spellEnd"/>
      <w:r>
        <w:rPr>
          <w:rFonts w:ascii="Tahoma" w:eastAsia="Tahoma" w:hAnsi="Tahoma" w:cs="Tahoma"/>
          <w:sz w:val="20"/>
          <w:szCs w:val="20"/>
        </w:rPr>
        <w:t>” iniciators. Programmas ietvaros tiek ne tikai aprēķināts un kompensēts pasākuma oglekļa pēdas nospiedums, bet dalībnieki tiek arī aicināti pieņemt videi draudzīgus un atbildīgus lēmumus gan sacensību laikā, gan ikdienā.</w:t>
      </w:r>
    </w:p>
    <w:p w14:paraId="52A51822" w14:textId="77777777" w:rsidR="00F4169D" w:rsidRDefault="00F4169D" w:rsidP="00F4169D">
      <w:pPr>
        <w:spacing w:after="120"/>
        <w:jc w:val="both"/>
        <w:rPr>
          <w:rFonts w:ascii="Tahoma" w:eastAsia="Tahoma" w:hAnsi="Tahoma" w:cs="Tahoma"/>
          <w:sz w:val="22"/>
          <w:szCs w:val="22"/>
        </w:rPr>
      </w:pPr>
      <w:r>
        <w:rPr>
          <w:rFonts w:ascii="Tahoma" w:eastAsia="Tahoma" w:hAnsi="Tahoma" w:cs="Tahoma"/>
          <w:sz w:val="20"/>
          <w:szCs w:val="20"/>
        </w:rPr>
        <w:t xml:space="preserve">Maratonu kopš 2007. gada sadarbībā ar Rīgas domi rīko aģentūra </w:t>
      </w:r>
      <w:proofErr w:type="spellStart"/>
      <w:r>
        <w:rPr>
          <w:rFonts w:ascii="Tahoma" w:eastAsia="Tahoma" w:hAnsi="Tahoma" w:cs="Tahoma"/>
          <w:i/>
          <w:iCs/>
          <w:sz w:val="20"/>
          <w:szCs w:val="20"/>
        </w:rPr>
        <w:t>NECom</w:t>
      </w:r>
      <w:proofErr w:type="spellEnd"/>
      <w:r>
        <w:rPr>
          <w:rFonts w:ascii="Tahoma" w:eastAsia="Tahoma" w:hAnsi="Tahoma" w:cs="Tahoma"/>
          <w:sz w:val="20"/>
          <w:szCs w:val="20"/>
        </w:rPr>
        <w:t xml:space="preserve"> (SIA Nords </w:t>
      </w:r>
      <w:proofErr w:type="spellStart"/>
      <w:r>
        <w:rPr>
          <w:rFonts w:ascii="Tahoma" w:eastAsia="Tahoma" w:hAnsi="Tahoma" w:cs="Tahoma"/>
          <w:sz w:val="20"/>
          <w:szCs w:val="20"/>
        </w:rPr>
        <w:t>Event</w:t>
      </w:r>
      <w:proofErr w:type="spellEnd"/>
      <w:r>
        <w:rPr>
          <w:rFonts w:ascii="Tahoma" w:eastAsia="Tahoma" w:hAnsi="Tahoma" w:cs="Tahoma"/>
          <w:sz w:val="20"/>
          <w:szCs w:val="20"/>
        </w:rPr>
        <w:t xml:space="preserve"> Communications). Galvenais partneris – </w:t>
      </w:r>
      <w:r>
        <w:rPr>
          <w:rFonts w:ascii="Tahoma" w:eastAsia="Tahoma" w:hAnsi="Tahoma" w:cs="Tahoma"/>
          <w:i/>
          <w:iCs/>
          <w:sz w:val="20"/>
          <w:szCs w:val="20"/>
        </w:rPr>
        <w:t>Rimi</w:t>
      </w:r>
      <w:r>
        <w:rPr>
          <w:rFonts w:ascii="Tahoma" w:eastAsia="Tahoma" w:hAnsi="Tahoma" w:cs="Tahoma"/>
          <w:sz w:val="20"/>
          <w:szCs w:val="20"/>
        </w:rPr>
        <w:t>, partneri –</w:t>
      </w:r>
      <w:r>
        <w:rPr>
          <w:rFonts w:ascii="Tahoma" w:eastAsia="Tahoma" w:hAnsi="Tahoma" w:cs="Tahoma"/>
          <w:i/>
          <w:iCs/>
          <w:sz w:val="20"/>
          <w:szCs w:val="20"/>
        </w:rPr>
        <w:t xml:space="preserve"> TC Spice</w:t>
      </w:r>
      <w:r>
        <w:rPr>
          <w:rFonts w:ascii="Tahoma" w:eastAsia="Tahoma" w:hAnsi="Tahoma" w:cs="Tahoma"/>
          <w:sz w:val="20"/>
          <w:szCs w:val="20"/>
        </w:rPr>
        <w:t xml:space="preserve">, </w:t>
      </w:r>
      <w:proofErr w:type="spellStart"/>
      <w:r>
        <w:rPr>
          <w:rFonts w:ascii="Tahoma" w:eastAsia="Tahoma" w:hAnsi="Tahoma" w:cs="Tahoma"/>
          <w:i/>
          <w:iCs/>
          <w:sz w:val="20"/>
          <w:szCs w:val="20"/>
        </w:rPr>
        <w:t>Elektrum</w:t>
      </w:r>
      <w:proofErr w:type="spellEnd"/>
      <w:r>
        <w:rPr>
          <w:rFonts w:ascii="Tahoma" w:eastAsia="Tahoma" w:hAnsi="Tahoma" w:cs="Tahoma"/>
          <w:i/>
          <w:iCs/>
          <w:sz w:val="20"/>
          <w:szCs w:val="20"/>
        </w:rPr>
        <w:t xml:space="preserve">, </w:t>
      </w:r>
      <w:proofErr w:type="spellStart"/>
      <w:r>
        <w:rPr>
          <w:rFonts w:ascii="Tahoma" w:eastAsia="Tahoma" w:hAnsi="Tahoma" w:cs="Tahoma"/>
          <w:i/>
          <w:iCs/>
          <w:sz w:val="20"/>
          <w:szCs w:val="20"/>
        </w:rPr>
        <w:t>Signet</w:t>
      </w:r>
      <w:proofErr w:type="spellEnd"/>
      <w:r>
        <w:rPr>
          <w:rFonts w:ascii="Tahoma" w:eastAsia="Tahoma" w:hAnsi="Tahoma" w:cs="Tahoma"/>
          <w:i/>
          <w:iCs/>
          <w:sz w:val="20"/>
          <w:szCs w:val="20"/>
        </w:rPr>
        <w:t xml:space="preserve"> Banka, </w:t>
      </w:r>
      <w:r>
        <w:rPr>
          <w:rFonts w:ascii="Tahoma" w:eastAsia="Tahoma" w:hAnsi="Tahoma" w:cs="Tahoma"/>
          <w:sz w:val="20"/>
          <w:szCs w:val="20"/>
        </w:rPr>
        <w:t>sponsori –</w:t>
      </w:r>
      <w:r>
        <w:rPr>
          <w:rFonts w:ascii="Tahoma" w:eastAsia="Tahoma" w:hAnsi="Tahoma" w:cs="Tahoma"/>
          <w:i/>
          <w:iCs/>
          <w:sz w:val="20"/>
          <w:szCs w:val="20"/>
        </w:rPr>
        <w:t xml:space="preserve"> DPD Latvija,</w:t>
      </w:r>
      <w:r>
        <w:rPr>
          <w:rFonts w:ascii="Tahoma" w:eastAsia="Tahoma" w:hAnsi="Tahoma" w:cs="Tahoma"/>
          <w:sz w:val="20"/>
          <w:szCs w:val="20"/>
        </w:rPr>
        <w:t xml:space="preserve"> </w:t>
      </w:r>
      <w:r>
        <w:rPr>
          <w:rFonts w:ascii="Tahoma" w:eastAsia="Tahoma" w:hAnsi="Tahoma" w:cs="Tahoma"/>
          <w:i/>
          <w:iCs/>
          <w:sz w:val="20"/>
          <w:szCs w:val="20"/>
        </w:rPr>
        <w:t xml:space="preserve">WESS Motors </w:t>
      </w:r>
      <w:proofErr w:type="spellStart"/>
      <w:r>
        <w:rPr>
          <w:rFonts w:ascii="Tahoma" w:eastAsia="Tahoma" w:hAnsi="Tahoma" w:cs="Tahoma"/>
          <w:i/>
          <w:iCs/>
          <w:sz w:val="20"/>
          <w:szCs w:val="20"/>
        </w:rPr>
        <w:t>Toyota</w:t>
      </w:r>
      <w:proofErr w:type="spellEnd"/>
      <w:r>
        <w:rPr>
          <w:rFonts w:ascii="Tahoma" w:eastAsia="Tahoma" w:hAnsi="Tahoma" w:cs="Tahoma"/>
          <w:sz w:val="20"/>
          <w:szCs w:val="20"/>
        </w:rPr>
        <w:t xml:space="preserve">, </w:t>
      </w:r>
      <w:proofErr w:type="spellStart"/>
      <w:r>
        <w:rPr>
          <w:rFonts w:ascii="Tahoma" w:eastAsia="Tahoma" w:hAnsi="Tahoma" w:cs="Tahoma"/>
          <w:i/>
          <w:iCs/>
          <w:sz w:val="20"/>
          <w:szCs w:val="20"/>
        </w:rPr>
        <w:t>Sportland</w:t>
      </w:r>
      <w:proofErr w:type="spellEnd"/>
      <w:r>
        <w:rPr>
          <w:rFonts w:ascii="Tahoma" w:eastAsia="Tahoma" w:hAnsi="Tahoma" w:cs="Tahoma"/>
          <w:i/>
          <w:iCs/>
          <w:sz w:val="20"/>
          <w:szCs w:val="20"/>
        </w:rPr>
        <w:t xml:space="preserve">, </w:t>
      </w:r>
      <w:proofErr w:type="spellStart"/>
      <w:r>
        <w:rPr>
          <w:rFonts w:ascii="Tahoma" w:eastAsia="Tahoma" w:hAnsi="Tahoma" w:cs="Tahoma"/>
          <w:i/>
          <w:iCs/>
          <w:sz w:val="20"/>
          <w:szCs w:val="20"/>
        </w:rPr>
        <w:t>Nike</w:t>
      </w:r>
      <w:proofErr w:type="spellEnd"/>
      <w:r>
        <w:rPr>
          <w:rFonts w:ascii="Tahoma" w:eastAsia="Tahoma" w:hAnsi="Tahoma" w:cs="Tahoma"/>
          <w:i/>
          <w:iCs/>
          <w:sz w:val="20"/>
          <w:szCs w:val="20"/>
        </w:rPr>
        <w:t xml:space="preserve">. </w:t>
      </w:r>
      <w:r>
        <w:rPr>
          <w:rFonts w:ascii="Tahoma" w:eastAsia="Tahoma" w:hAnsi="Tahoma" w:cs="Tahoma"/>
          <w:sz w:val="20"/>
          <w:szCs w:val="20"/>
        </w:rPr>
        <w:t xml:space="preserve">Partneri un atbalstītāji – </w:t>
      </w:r>
      <w:r>
        <w:rPr>
          <w:rFonts w:ascii="Tahoma" w:eastAsia="Tahoma" w:hAnsi="Tahoma" w:cs="Tahoma"/>
          <w:i/>
          <w:iCs/>
          <w:sz w:val="20"/>
          <w:szCs w:val="20"/>
        </w:rPr>
        <w:t>Balticovo</w:t>
      </w:r>
      <w:r>
        <w:rPr>
          <w:rFonts w:ascii="Tahoma" w:eastAsia="Tahoma" w:hAnsi="Tahoma" w:cs="Tahoma"/>
          <w:sz w:val="20"/>
          <w:szCs w:val="20"/>
        </w:rPr>
        <w:t xml:space="preserve">, Bērnu slimnīcas fonds, </w:t>
      </w:r>
      <w:r>
        <w:rPr>
          <w:rFonts w:ascii="Tahoma" w:eastAsia="Tahoma" w:hAnsi="Tahoma" w:cs="Tahoma"/>
          <w:i/>
          <w:iCs/>
          <w:sz w:val="20"/>
          <w:szCs w:val="20"/>
        </w:rPr>
        <w:t>CIDO</w:t>
      </w:r>
      <w:r>
        <w:rPr>
          <w:rFonts w:ascii="Tahoma" w:eastAsia="Tahoma" w:hAnsi="Tahoma" w:cs="Tahoma"/>
          <w:sz w:val="20"/>
          <w:szCs w:val="20"/>
        </w:rPr>
        <w:t xml:space="preserve">, dabīgais minerālūdens </w:t>
      </w:r>
      <w:r>
        <w:rPr>
          <w:rFonts w:ascii="Tahoma" w:eastAsia="Tahoma" w:hAnsi="Tahoma" w:cs="Tahoma"/>
          <w:i/>
          <w:iCs/>
          <w:sz w:val="20"/>
          <w:szCs w:val="20"/>
        </w:rPr>
        <w:t>Mangaļi</w:t>
      </w:r>
      <w:r>
        <w:rPr>
          <w:rFonts w:ascii="Tahoma" w:eastAsia="Tahoma" w:hAnsi="Tahoma" w:cs="Tahoma"/>
          <w:sz w:val="20"/>
          <w:szCs w:val="20"/>
        </w:rPr>
        <w:t xml:space="preserve">, </w:t>
      </w:r>
      <w:proofErr w:type="spellStart"/>
      <w:r>
        <w:rPr>
          <w:rFonts w:ascii="Tahoma" w:eastAsia="Tahoma" w:hAnsi="Tahoma" w:cs="Tahoma"/>
          <w:i/>
          <w:iCs/>
          <w:sz w:val="20"/>
          <w:szCs w:val="20"/>
        </w:rPr>
        <w:t>Garmin</w:t>
      </w:r>
      <w:proofErr w:type="spellEnd"/>
      <w:r>
        <w:rPr>
          <w:rFonts w:ascii="Tahoma" w:eastAsia="Tahoma" w:hAnsi="Tahoma" w:cs="Tahoma"/>
          <w:i/>
          <w:iCs/>
          <w:sz w:val="20"/>
          <w:szCs w:val="20"/>
        </w:rPr>
        <w:t xml:space="preserve">, </w:t>
      </w:r>
      <w:proofErr w:type="spellStart"/>
      <w:r>
        <w:rPr>
          <w:rFonts w:ascii="Tahoma" w:eastAsia="Tahoma" w:hAnsi="Tahoma" w:cs="Tahoma"/>
          <w:i/>
          <w:iCs/>
          <w:sz w:val="20"/>
          <w:szCs w:val="20"/>
        </w:rPr>
        <w:t>Happy</w:t>
      </w:r>
      <w:proofErr w:type="spellEnd"/>
      <w:r>
        <w:rPr>
          <w:rFonts w:ascii="Tahoma" w:eastAsia="Tahoma" w:hAnsi="Tahoma" w:cs="Tahoma"/>
          <w:i/>
          <w:iCs/>
          <w:sz w:val="20"/>
          <w:szCs w:val="20"/>
        </w:rPr>
        <w:t xml:space="preserve">, Mēness aptieka, </w:t>
      </w:r>
      <w:proofErr w:type="spellStart"/>
      <w:r>
        <w:rPr>
          <w:rFonts w:ascii="Tahoma" w:eastAsia="Tahoma" w:hAnsi="Tahoma" w:cs="Tahoma"/>
          <w:i/>
          <w:iCs/>
          <w:sz w:val="20"/>
          <w:szCs w:val="20"/>
        </w:rPr>
        <w:t>Science</w:t>
      </w:r>
      <w:proofErr w:type="spellEnd"/>
      <w:r>
        <w:rPr>
          <w:rFonts w:ascii="Tahoma" w:eastAsia="Tahoma" w:hAnsi="Tahoma" w:cs="Tahoma"/>
          <w:i/>
          <w:iCs/>
          <w:sz w:val="20"/>
          <w:szCs w:val="20"/>
        </w:rPr>
        <w:t xml:space="preserve"> </w:t>
      </w:r>
      <w:proofErr w:type="spellStart"/>
      <w:r>
        <w:rPr>
          <w:rFonts w:ascii="Tahoma" w:eastAsia="Tahoma" w:hAnsi="Tahoma" w:cs="Tahoma"/>
          <w:i/>
          <w:iCs/>
          <w:sz w:val="20"/>
          <w:szCs w:val="20"/>
        </w:rPr>
        <w:t>in</w:t>
      </w:r>
      <w:proofErr w:type="spellEnd"/>
      <w:r>
        <w:rPr>
          <w:rFonts w:ascii="Tahoma" w:eastAsia="Tahoma" w:hAnsi="Tahoma" w:cs="Tahoma"/>
          <w:i/>
          <w:iCs/>
          <w:sz w:val="20"/>
          <w:szCs w:val="20"/>
        </w:rPr>
        <w:t xml:space="preserve"> Sport, </w:t>
      </w:r>
      <w:proofErr w:type="spellStart"/>
      <w:r>
        <w:rPr>
          <w:rFonts w:ascii="Tahoma" w:eastAsia="Tahoma" w:hAnsi="Tahoma" w:cs="Tahoma"/>
          <w:i/>
          <w:iCs/>
          <w:sz w:val="20"/>
          <w:szCs w:val="20"/>
        </w:rPr>
        <w:t>Klotiņi</w:t>
      </w:r>
      <w:proofErr w:type="spellEnd"/>
      <w:r>
        <w:rPr>
          <w:rFonts w:ascii="Tahoma" w:eastAsia="Tahoma" w:hAnsi="Tahoma" w:cs="Tahoma"/>
          <w:i/>
          <w:iCs/>
          <w:sz w:val="20"/>
          <w:szCs w:val="20"/>
        </w:rPr>
        <w:t xml:space="preserve"> &amp; Serģis</w:t>
      </w:r>
      <w:r>
        <w:rPr>
          <w:rFonts w:ascii="Tahoma" w:eastAsia="Tahoma" w:hAnsi="Tahoma" w:cs="Tahoma"/>
          <w:sz w:val="20"/>
          <w:szCs w:val="20"/>
        </w:rPr>
        <w:t xml:space="preserve">, LVS, LTSA, </w:t>
      </w:r>
      <w:r>
        <w:rPr>
          <w:rFonts w:ascii="Tahoma" w:eastAsia="Tahoma" w:hAnsi="Tahoma" w:cs="Tahoma"/>
          <w:i/>
          <w:iCs/>
          <w:sz w:val="20"/>
          <w:szCs w:val="20"/>
        </w:rPr>
        <w:t xml:space="preserve">Rīgas meži, Rīgas ūdens </w:t>
      </w:r>
      <w:r>
        <w:rPr>
          <w:rFonts w:ascii="Tahoma" w:eastAsia="Tahoma" w:hAnsi="Tahoma" w:cs="Tahoma"/>
          <w:sz w:val="20"/>
          <w:szCs w:val="20"/>
        </w:rPr>
        <w:t>un citi.</w:t>
      </w:r>
    </w:p>
    <w:p w14:paraId="229BBDE6" w14:textId="77777777" w:rsidR="00F4169D" w:rsidRDefault="00F4169D" w:rsidP="00F4169D">
      <w:pPr>
        <w:spacing w:after="120"/>
        <w:jc w:val="both"/>
        <w:rPr>
          <w:rFonts w:ascii="Tahoma" w:eastAsia="Tahoma" w:hAnsi="Tahoma" w:cs="Tahoma"/>
          <w:sz w:val="20"/>
          <w:szCs w:val="20"/>
        </w:rPr>
      </w:pPr>
    </w:p>
    <w:p w14:paraId="4BD0E976" w14:textId="77777777" w:rsidR="00F4169D" w:rsidRDefault="00F4169D" w:rsidP="00F4169D">
      <w:pPr>
        <w:spacing w:after="120"/>
        <w:jc w:val="both"/>
        <w:rPr>
          <w:rFonts w:ascii="Tahoma" w:eastAsia="Tahoma" w:hAnsi="Tahoma" w:cs="Tahoma"/>
          <w:b/>
          <w:bCs/>
        </w:rPr>
      </w:pPr>
    </w:p>
    <w:p w14:paraId="50373B56" w14:textId="77777777" w:rsidR="00167B05" w:rsidRDefault="00167B05"/>
    <w:sectPr w:rsidR="00167B05" w:rsidSect="00F4169D">
      <w:headerReference w:type="default" r:id="rId8"/>
      <w:pgSz w:w="11906" w:h="16838"/>
      <w:pgMar w:top="2421" w:right="1588" w:bottom="1440" w:left="158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2A626" w14:textId="77777777" w:rsidR="001225CF" w:rsidRDefault="001225CF">
      <w:r>
        <w:separator/>
      </w:r>
    </w:p>
  </w:endnote>
  <w:endnote w:type="continuationSeparator" w:id="0">
    <w:p w14:paraId="497D1D70" w14:textId="77777777" w:rsidR="001225CF" w:rsidRDefault="00122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8314F" w14:textId="77777777" w:rsidR="001225CF" w:rsidRDefault="001225CF">
      <w:r>
        <w:separator/>
      </w:r>
    </w:p>
  </w:footnote>
  <w:footnote w:type="continuationSeparator" w:id="0">
    <w:p w14:paraId="423078D7" w14:textId="77777777" w:rsidR="001225CF" w:rsidRDefault="001225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92398" w14:textId="77777777" w:rsidR="00F4169D" w:rsidRDefault="00F4169D">
    <w:pPr>
      <w:jc w:val="both"/>
      <w:rPr>
        <w:rFonts w:ascii="Tahoma" w:eastAsia="Tahoma" w:hAnsi="Tahoma" w:cs="Tahoma"/>
        <w:b/>
        <w:bCs/>
        <w:sz w:val="22"/>
        <w:szCs w:val="22"/>
      </w:rPr>
    </w:pPr>
    <w:r>
      <w:rPr>
        <w:noProof/>
      </w:rPr>
      <w:drawing>
        <wp:anchor distT="0" distB="0" distL="0" distR="0" simplePos="0" relativeHeight="251659264" behindDoc="1" locked="0" layoutInCell="1" hidden="0" allowOverlap="1" wp14:anchorId="35DA7782" wp14:editId="19277671">
          <wp:simplePos x="0" y="0"/>
          <wp:positionH relativeFrom="column">
            <wp:posOffset>-327657</wp:posOffset>
          </wp:positionH>
          <wp:positionV relativeFrom="paragraph">
            <wp:posOffset>-633093</wp:posOffset>
          </wp:positionV>
          <wp:extent cx="2506980" cy="250698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06980" cy="2506980"/>
                  </a:xfrm>
                  <a:prstGeom prst="rect">
                    <a:avLst/>
                  </a:prstGeom>
                  <a:ln/>
                </pic:spPr>
              </pic:pic>
            </a:graphicData>
          </a:graphic>
        </wp:anchor>
      </w:drawing>
    </w:r>
  </w:p>
  <w:p w14:paraId="15F73BE3" w14:textId="77777777" w:rsidR="00F4169D" w:rsidRDefault="00F4169D">
    <w:pPr>
      <w:pBdr>
        <w:top w:val="nil"/>
        <w:left w:val="nil"/>
        <w:bottom w:val="nil"/>
        <w:right w:val="nil"/>
        <w:between w:val="nil"/>
      </w:pBdr>
      <w:tabs>
        <w:tab w:val="center" w:pos="4153"/>
        <w:tab w:val="right" w:pos="8306"/>
        <w:tab w:val="left" w:pos="8160"/>
      </w:tabs>
      <w:rPr>
        <w:rFonts w:ascii="Calibri" w:eastAsia="Calibri" w:hAnsi="Calibri" w:cs="Calibri"/>
        <w:color w:val="000000"/>
      </w:rPr>
    </w:pPr>
    <w:r>
      <w:rPr>
        <w:color w:val="000000"/>
      </w:rPr>
      <w:tab/>
    </w:r>
  </w:p>
  <w:p w14:paraId="48C139BF" w14:textId="77777777" w:rsidR="00F4169D" w:rsidRDefault="00F4169D">
    <w:pPr>
      <w:pBdr>
        <w:top w:val="nil"/>
        <w:left w:val="nil"/>
        <w:bottom w:val="nil"/>
        <w:right w:val="nil"/>
        <w:between w:val="nil"/>
      </w:pBdr>
      <w:tabs>
        <w:tab w:val="center" w:pos="4153"/>
        <w:tab w:val="right" w:pos="8306"/>
        <w:tab w:val="right" w:pos="8364"/>
      </w:tabs>
      <w:rPr>
        <w:color w:val="000000"/>
      </w:rPr>
    </w:pPr>
    <w:r>
      <w:rPr>
        <w:color w:val="000000"/>
      </w:rPr>
      <w:tab/>
    </w:r>
    <w:r>
      <w:rPr>
        <w:color w:val="000000"/>
      </w:rPr>
      <w:tab/>
    </w:r>
  </w:p>
  <w:p w14:paraId="37D13CC3" w14:textId="77777777" w:rsidR="00F4169D" w:rsidRDefault="00F4169D">
    <w:pPr>
      <w:pBdr>
        <w:top w:val="nil"/>
        <w:left w:val="nil"/>
        <w:bottom w:val="nil"/>
        <w:right w:val="nil"/>
        <w:between w:val="nil"/>
      </w:pBdr>
      <w:tabs>
        <w:tab w:val="center" w:pos="4153"/>
        <w:tab w:val="right" w:pos="8306"/>
        <w:tab w:val="left" w:pos="1668"/>
        <w:tab w:val="left" w:pos="7920"/>
      </w:tabs>
      <w:rPr>
        <w:color w:val="000000"/>
      </w:rPr>
    </w:pPr>
    <w:r>
      <w:rPr>
        <w:color w:val="000000"/>
      </w:rPr>
      <w:tab/>
    </w:r>
    <w:r>
      <w:rPr>
        <w:color w:val="000000"/>
      </w:rPr>
      <w:tab/>
    </w:r>
  </w:p>
  <w:p w14:paraId="7114DFA6" w14:textId="77777777" w:rsidR="00F4169D" w:rsidRDefault="00F4169D">
    <w:pPr>
      <w:pBdr>
        <w:top w:val="nil"/>
        <w:left w:val="nil"/>
        <w:bottom w:val="nil"/>
        <w:right w:val="nil"/>
        <w:between w:val="nil"/>
      </w:pBdr>
      <w:tabs>
        <w:tab w:val="center" w:pos="4153"/>
        <w:tab w:val="right" w:pos="8306"/>
      </w:tabs>
      <w:rPr>
        <w:color w:val="000000"/>
      </w:rPr>
    </w:pPr>
  </w:p>
  <w:p w14:paraId="48D4E934" w14:textId="77777777" w:rsidR="00F4169D" w:rsidRDefault="00F4169D">
    <w:pPr>
      <w:pBdr>
        <w:top w:val="nil"/>
        <w:left w:val="nil"/>
        <w:bottom w:val="nil"/>
        <w:right w:val="nil"/>
        <w:between w:val="nil"/>
      </w:pBdr>
      <w:tabs>
        <w:tab w:val="center" w:pos="4153"/>
        <w:tab w:val="right" w:pos="8306"/>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69D"/>
    <w:rsid w:val="001225CF"/>
    <w:rsid w:val="00167B05"/>
    <w:rsid w:val="00211A92"/>
    <w:rsid w:val="00763843"/>
    <w:rsid w:val="00E40E05"/>
    <w:rsid w:val="00E429F8"/>
    <w:rsid w:val="00E54C0D"/>
    <w:rsid w:val="00F4169D"/>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decimalSymbol w:val=","/>
  <w:listSeparator w:val=","/>
  <w14:docId w14:val="2DFBEC11"/>
  <w15:chartTrackingRefBased/>
  <w15:docId w15:val="{77816188-4289-F746-9A49-539315681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69D"/>
    <w:rPr>
      <w:rFonts w:ascii="Times New Roman" w:eastAsia="Times New Roman" w:hAnsi="Times New Roman" w:cs="Times New Roman"/>
      <w:kern w:val="0"/>
      <w:lang w:val="lv" w:eastAsia="en-GB"/>
      <w14:ligatures w14:val="none"/>
    </w:rPr>
  </w:style>
  <w:style w:type="paragraph" w:styleId="Heading1">
    <w:name w:val="heading 1"/>
    <w:basedOn w:val="Normal"/>
    <w:next w:val="Normal"/>
    <w:link w:val="Heading1Char"/>
    <w:uiPriority w:val="9"/>
    <w:qFormat/>
    <w:rsid w:val="00F4169D"/>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LV" w:eastAsia="en-US"/>
      <w14:ligatures w14:val="standardContextual"/>
    </w:rPr>
  </w:style>
  <w:style w:type="paragraph" w:styleId="Heading2">
    <w:name w:val="heading 2"/>
    <w:basedOn w:val="Normal"/>
    <w:next w:val="Normal"/>
    <w:link w:val="Heading2Char"/>
    <w:uiPriority w:val="9"/>
    <w:semiHidden/>
    <w:unhideWhenUsed/>
    <w:qFormat/>
    <w:rsid w:val="00F4169D"/>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LV" w:eastAsia="en-US"/>
      <w14:ligatures w14:val="standardContextual"/>
    </w:rPr>
  </w:style>
  <w:style w:type="paragraph" w:styleId="Heading3">
    <w:name w:val="heading 3"/>
    <w:basedOn w:val="Normal"/>
    <w:next w:val="Normal"/>
    <w:link w:val="Heading3Char"/>
    <w:uiPriority w:val="9"/>
    <w:semiHidden/>
    <w:unhideWhenUsed/>
    <w:qFormat/>
    <w:rsid w:val="00F4169D"/>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LV" w:eastAsia="en-US"/>
      <w14:ligatures w14:val="standardContextual"/>
    </w:rPr>
  </w:style>
  <w:style w:type="paragraph" w:styleId="Heading4">
    <w:name w:val="heading 4"/>
    <w:basedOn w:val="Normal"/>
    <w:next w:val="Normal"/>
    <w:link w:val="Heading4Char"/>
    <w:uiPriority w:val="9"/>
    <w:semiHidden/>
    <w:unhideWhenUsed/>
    <w:qFormat/>
    <w:rsid w:val="00F4169D"/>
    <w:pPr>
      <w:keepNext/>
      <w:keepLines/>
      <w:spacing w:before="80" w:after="40"/>
      <w:outlineLvl w:val="3"/>
    </w:pPr>
    <w:rPr>
      <w:rFonts w:asciiTheme="minorHAnsi" w:eastAsiaTheme="majorEastAsia" w:hAnsiTheme="minorHAnsi" w:cstheme="majorBidi"/>
      <w:i/>
      <w:iCs/>
      <w:color w:val="0F4761" w:themeColor="accent1" w:themeShade="BF"/>
      <w:kern w:val="2"/>
      <w:lang w:val="en-LV" w:eastAsia="en-US"/>
      <w14:ligatures w14:val="standardContextual"/>
    </w:rPr>
  </w:style>
  <w:style w:type="paragraph" w:styleId="Heading5">
    <w:name w:val="heading 5"/>
    <w:basedOn w:val="Normal"/>
    <w:next w:val="Normal"/>
    <w:link w:val="Heading5Char"/>
    <w:uiPriority w:val="9"/>
    <w:semiHidden/>
    <w:unhideWhenUsed/>
    <w:qFormat/>
    <w:rsid w:val="00F4169D"/>
    <w:pPr>
      <w:keepNext/>
      <w:keepLines/>
      <w:spacing w:before="80" w:after="40"/>
      <w:outlineLvl w:val="4"/>
    </w:pPr>
    <w:rPr>
      <w:rFonts w:asciiTheme="minorHAnsi" w:eastAsiaTheme="majorEastAsia" w:hAnsiTheme="minorHAnsi" w:cstheme="majorBidi"/>
      <w:color w:val="0F4761" w:themeColor="accent1" w:themeShade="BF"/>
      <w:kern w:val="2"/>
      <w:lang w:val="en-LV" w:eastAsia="en-US"/>
      <w14:ligatures w14:val="standardContextual"/>
    </w:rPr>
  </w:style>
  <w:style w:type="paragraph" w:styleId="Heading6">
    <w:name w:val="heading 6"/>
    <w:basedOn w:val="Normal"/>
    <w:next w:val="Normal"/>
    <w:link w:val="Heading6Char"/>
    <w:uiPriority w:val="9"/>
    <w:semiHidden/>
    <w:unhideWhenUsed/>
    <w:qFormat/>
    <w:rsid w:val="00F4169D"/>
    <w:pPr>
      <w:keepNext/>
      <w:keepLines/>
      <w:spacing w:before="40"/>
      <w:outlineLvl w:val="5"/>
    </w:pPr>
    <w:rPr>
      <w:rFonts w:asciiTheme="minorHAnsi" w:eastAsiaTheme="majorEastAsia" w:hAnsiTheme="minorHAnsi" w:cstheme="majorBidi"/>
      <w:i/>
      <w:iCs/>
      <w:color w:val="595959" w:themeColor="text1" w:themeTint="A6"/>
      <w:kern w:val="2"/>
      <w:lang w:val="en-LV" w:eastAsia="en-US"/>
      <w14:ligatures w14:val="standardContextual"/>
    </w:rPr>
  </w:style>
  <w:style w:type="paragraph" w:styleId="Heading7">
    <w:name w:val="heading 7"/>
    <w:basedOn w:val="Normal"/>
    <w:next w:val="Normal"/>
    <w:link w:val="Heading7Char"/>
    <w:uiPriority w:val="9"/>
    <w:semiHidden/>
    <w:unhideWhenUsed/>
    <w:qFormat/>
    <w:rsid w:val="00F4169D"/>
    <w:pPr>
      <w:keepNext/>
      <w:keepLines/>
      <w:spacing w:before="40"/>
      <w:outlineLvl w:val="6"/>
    </w:pPr>
    <w:rPr>
      <w:rFonts w:asciiTheme="minorHAnsi" w:eastAsiaTheme="majorEastAsia" w:hAnsiTheme="minorHAnsi" w:cstheme="majorBidi"/>
      <w:color w:val="595959" w:themeColor="text1" w:themeTint="A6"/>
      <w:kern w:val="2"/>
      <w:lang w:val="en-LV" w:eastAsia="en-US"/>
      <w14:ligatures w14:val="standardContextual"/>
    </w:rPr>
  </w:style>
  <w:style w:type="paragraph" w:styleId="Heading8">
    <w:name w:val="heading 8"/>
    <w:basedOn w:val="Normal"/>
    <w:next w:val="Normal"/>
    <w:link w:val="Heading8Char"/>
    <w:uiPriority w:val="9"/>
    <w:semiHidden/>
    <w:unhideWhenUsed/>
    <w:qFormat/>
    <w:rsid w:val="00F4169D"/>
    <w:pPr>
      <w:keepNext/>
      <w:keepLines/>
      <w:outlineLvl w:val="7"/>
    </w:pPr>
    <w:rPr>
      <w:rFonts w:asciiTheme="minorHAnsi" w:eastAsiaTheme="majorEastAsia" w:hAnsiTheme="minorHAnsi" w:cstheme="majorBidi"/>
      <w:i/>
      <w:iCs/>
      <w:color w:val="272727" w:themeColor="text1" w:themeTint="D8"/>
      <w:kern w:val="2"/>
      <w:lang w:val="en-LV" w:eastAsia="en-US"/>
      <w14:ligatures w14:val="standardContextual"/>
    </w:rPr>
  </w:style>
  <w:style w:type="paragraph" w:styleId="Heading9">
    <w:name w:val="heading 9"/>
    <w:basedOn w:val="Normal"/>
    <w:next w:val="Normal"/>
    <w:link w:val="Heading9Char"/>
    <w:uiPriority w:val="9"/>
    <w:semiHidden/>
    <w:unhideWhenUsed/>
    <w:qFormat/>
    <w:rsid w:val="00F4169D"/>
    <w:pPr>
      <w:keepNext/>
      <w:keepLines/>
      <w:outlineLvl w:val="8"/>
    </w:pPr>
    <w:rPr>
      <w:rFonts w:asciiTheme="minorHAnsi" w:eastAsiaTheme="majorEastAsia" w:hAnsiTheme="minorHAnsi" w:cstheme="majorBidi"/>
      <w:color w:val="272727" w:themeColor="text1" w:themeTint="D8"/>
      <w:kern w:val="2"/>
      <w:lang w:val="en-LV"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6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16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16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16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16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16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16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16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169D"/>
    <w:rPr>
      <w:rFonts w:eastAsiaTheme="majorEastAsia" w:cstheme="majorBidi"/>
      <w:color w:val="272727" w:themeColor="text1" w:themeTint="D8"/>
    </w:rPr>
  </w:style>
  <w:style w:type="paragraph" w:styleId="Title">
    <w:name w:val="Title"/>
    <w:basedOn w:val="Normal"/>
    <w:next w:val="Normal"/>
    <w:link w:val="TitleChar"/>
    <w:uiPriority w:val="10"/>
    <w:qFormat/>
    <w:rsid w:val="00F4169D"/>
    <w:pPr>
      <w:spacing w:after="80"/>
      <w:contextualSpacing/>
    </w:pPr>
    <w:rPr>
      <w:rFonts w:asciiTheme="majorHAnsi" w:eastAsiaTheme="majorEastAsia" w:hAnsiTheme="majorHAnsi" w:cstheme="majorBidi"/>
      <w:spacing w:val="-10"/>
      <w:kern w:val="28"/>
      <w:sz w:val="56"/>
      <w:szCs w:val="56"/>
      <w:lang w:val="en-LV" w:eastAsia="en-US"/>
      <w14:ligatures w14:val="standardContextual"/>
    </w:rPr>
  </w:style>
  <w:style w:type="character" w:customStyle="1" w:styleId="TitleChar">
    <w:name w:val="Title Char"/>
    <w:basedOn w:val="DefaultParagraphFont"/>
    <w:link w:val="Title"/>
    <w:uiPriority w:val="10"/>
    <w:rsid w:val="00F416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169D"/>
    <w:pPr>
      <w:numPr>
        <w:ilvl w:val="1"/>
      </w:numPr>
      <w:spacing w:after="160"/>
    </w:pPr>
    <w:rPr>
      <w:rFonts w:asciiTheme="minorHAnsi" w:eastAsiaTheme="majorEastAsia" w:hAnsiTheme="minorHAnsi" w:cstheme="majorBidi"/>
      <w:color w:val="595959" w:themeColor="text1" w:themeTint="A6"/>
      <w:spacing w:val="15"/>
      <w:kern w:val="2"/>
      <w:sz w:val="28"/>
      <w:szCs w:val="28"/>
      <w:lang w:val="en-LV" w:eastAsia="en-US"/>
      <w14:ligatures w14:val="standardContextual"/>
    </w:rPr>
  </w:style>
  <w:style w:type="character" w:customStyle="1" w:styleId="SubtitleChar">
    <w:name w:val="Subtitle Char"/>
    <w:basedOn w:val="DefaultParagraphFont"/>
    <w:link w:val="Subtitle"/>
    <w:uiPriority w:val="11"/>
    <w:rsid w:val="00F416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169D"/>
    <w:pPr>
      <w:spacing w:before="160" w:after="160"/>
      <w:jc w:val="center"/>
    </w:pPr>
    <w:rPr>
      <w:rFonts w:asciiTheme="minorHAnsi" w:eastAsiaTheme="minorHAnsi" w:hAnsiTheme="minorHAnsi" w:cstheme="minorBidi"/>
      <w:i/>
      <w:iCs/>
      <w:color w:val="404040" w:themeColor="text1" w:themeTint="BF"/>
      <w:kern w:val="2"/>
      <w:lang w:val="en-LV" w:eastAsia="en-US"/>
      <w14:ligatures w14:val="standardContextual"/>
    </w:rPr>
  </w:style>
  <w:style w:type="character" w:customStyle="1" w:styleId="QuoteChar">
    <w:name w:val="Quote Char"/>
    <w:basedOn w:val="DefaultParagraphFont"/>
    <w:link w:val="Quote"/>
    <w:uiPriority w:val="29"/>
    <w:rsid w:val="00F4169D"/>
    <w:rPr>
      <w:i/>
      <w:iCs/>
      <w:color w:val="404040" w:themeColor="text1" w:themeTint="BF"/>
    </w:rPr>
  </w:style>
  <w:style w:type="paragraph" w:styleId="ListParagraph">
    <w:name w:val="List Paragraph"/>
    <w:basedOn w:val="Normal"/>
    <w:uiPriority w:val="34"/>
    <w:qFormat/>
    <w:rsid w:val="00F4169D"/>
    <w:pPr>
      <w:ind w:left="720"/>
      <w:contextualSpacing/>
    </w:pPr>
    <w:rPr>
      <w:rFonts w:asciiTheme="minorHAnsi" w:eastAsiaTheme="minorHAnsi" w:hAnsiTheme="minorHAnsi" w:cstheme="minorBidi"/>
      <w:kern w:val="2"/>
      <w:lang w:val="en-LV" w:eastAsia="en-US"/>
      <w14:ligatures w14:val="standardContextual"/>
    </w:rPr>
  </w:style>
  <w:style w:type="character" w:styleId="IntenseEmphasis">
    <w:name w:val="Intense Emphasis"/>
    <w:basedOn w:val="DefaultParagraphFont"/>
    <w:uiPriority w:val="21"/>
    <w:qFormat/>
    <w:rsid w:val="00F4169D"/>
    <w:rPr>
      <w:i/>
      <w:iCs/>
      <w:color w:val="0F4761" w:themeColor="accent1" w:themeShade="BF"/>
    </w:rPr>
  </w:style>
  <w:style w:type="paragraph" w:styleId="IntenseQuote">
    <w:name w:val="Intense Quote"/>
    <w:basedOn w:val="Normal"/>
    <w:next w:val="Normal"/>
    <w:link w:val="IntenseQuoteChar"/>
    <w:uiPriority w:val="30"/>
    <w:qFormat/>
    <w:rsid w:val="00F4169D"/>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en-LV" w:eastAsia="en-US"/>
      <w14:ligatures w14:val="standardContextual"/>
    </w:rPr>
  </w:style>
  <w:style w:type="character" w:customStyle="1" w:styleId="IntenseQuoteChar">
    <w:name w:val="Intense Quote Char"/>
    <w:basedOn w:val="DefaultParagraphFont"/>
    <w:link w:val="IntenseQuote"/>
    <w:uiPriority w:val="30"/>
    <w:rsid w:val="00F4169D"/>
    <w:rPr>
      <w:i/>
      <w:iCs/>
      <w:color w:val="0F4761" w:themeColor="accent1" w:themeShade="BF"/>
    </w:rPr>
  </w:style>
  <w:style w:type="character" w:styleId="IntenseReference">
    <w:name w:val="Intense Reference"/>
    <w:basedOn w:val="DefaultParagraphFont"/>
    <w:uiPriority w:val="32"/>
    <w:qFormat/>
    <w:rsid w:val="00F416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rimirigamarathon.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imirigamarathon.com/lv/kustiba-par-kustib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899</Words>
  <Characters>5127</Characters>
  <Application>Microsoft Office Word</Application>
  <DocSecurity>0</DocSecurity>
  <Lines>42</Lines>
  <Paragraphs>12</Paragraphs>
  <ScaleCrop>false</ScaleCrop>
  <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 Ozolniece</dc:creator>
  <cp:keywords/>
  <dc:description/>
  <cp:lastModifiedBy>Rebeka Ozolniece</cp:lastModifiedBy>
  <cp:revision>2</cp:revision>
  <dcterms:created xsi:type="dcterms:W3CDTF">2026-06-16T08:42:00Z</dcterms:created>
  <dcterms:modified xsi:type="dcterms:W3CDTF">2026-06-16T08:52:00Z</dcterms:modified>
</cp:coreProperties>
</file>