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47DF" w14:textId="77777777" w:rsidR="00107A9C" w:rsidRDefault="00107A9C" w:rsidP="00107A9C">
      <w:pPr>
        <w:pBdr>
          <w:top w:val="nil"/>
          <w:left w:val="nil"/>
          <w:bottom w:val="nil"/>
          <w:right w:val="nil"/>
          <w:between w:val="nil"/>
        </w:pBdr>
        <w:spacing w:before="240" w:after="240"/>
        <w:jc w:val="center"/>
        <w:rPr>
          <w:rFonts w:ascii="Tahoma" w:eastAsia="Tahoma" w:hAnsi="Tahoma" w:cs="Tahoma"/>
          <w:b/>
          <w:bCs/>
          <w:color w:val="000000"/>
        </w:rPr>
      </w:pPr>
      <w:r>
        <w:rPr>
          <w:rFonts w:ascii="Tahoma" w:eastAsia="Tahoma" w:hAnsi="Tahoma" w:cs="Tahoma"/>
          <w:b/>
          <w:bCs/>
        </w:rPr>
        <w:t>Rimi Rīgas maratona un Bērnu slimnīcas fonda l</w:t>
      </w:r>
      <w:r>
        <w:rPr>
          <w:rFonts w:ascii="Tahoma" w:eastAsia="Tahoma" w:hAnsi="Tahoma" w:cs="Tahoma"/>
          <w:b/>
          <w:bCs/>
          <w:color w:val="000000"/>
        </w:rPr>
        <w:t>abdarības iniciatīvā “Kustība par kustību” aicina ziedot bērniem ar kustību traucējumiem</w:t>
      </w:r>
    </w:p>
    <w:p w14:paraId="62CF22BB" w14:textId="77777777" w:rsidR="00107A9C" w:rsidRDefault="00107A9C" w:rsidP="00107A9C">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Informācija medijiem</w:t>
      </w:r>
    </w:p>
    <w:p w14:paraId="3F744F47" w14:textId="77777777" w:rsidR="00107A9C" w:rsidRDefault="00107A9C" w:rsidP="00107A9C">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Rīgā, 202</w:t>
      </w:r>
      <w:r>
        <w:rPr>
          <w:rFonts w:ascii="Tahoma" w:eastAsia="Tahoma" w:hAnsi="Tahoma" w:cs="Tahoma"/>
          <w:sz w:val="22"/>
          <w:szCs w:val="22"/>
        </w:rPr>
        <w:t>6</w:t>
      </w:r>
      <w:r>
        <w:rPr>
          <w:rFonts w:ascii="Tahoma" w:eastAsia="Tahoma" w:hAnsi="Tahoma" w:cs="Tahoma"/>
          <w:color w:val="000000"/>
          <w:sz w:val="22"/>
          <w:szCs w:val="22"/>
        </w:rPr>
        <w:t xml:space="preserve">. gada </w:t>
      </w:r>
      <w:r>
        <w:rPr>
          <w:rFonts w:ascii="Tahoma" w:eastAsia="Tahoma" w:hAnsi="Tahoma" w:cs="Tahoma"/>
          <w:sz w:val="22"/>
          <w:szCs w:val="22"/>
        </w:rPr>
        <w:t>5</w:t>
      </w:r>
      <w:r>
        <w:rPr>
          <w:rFonts w:ascii="Tahoma" w:eastAsia="Tahoma" w:hAnsi="Tahoma" w:cs="Tahoma"/>
          <w:color w:val="000000"/>
          <w:sz w:val="22"/>
          <w:szCs w:val="22"/>
        </w:rPr>
        <w:t>. jūnijā </w:t>
      </w:r>
    </w:p>
    <w:p w14:paraId="6C122D7C" w14:textId="77777777" w:rsidR="00107A9C" w:rsidRDefault="00107A9C" w:rsidP="00107A9C">
      <w:pPr>
        <w:pBdr>
          <w:top w:val="nil"/>
          <w:left w:val="nil"/>
          <w:bottom w:val="nil"/>
          <w:right w:val="nil"/>
          <w:between w:val="nil"/>
        </w:pBdr>
        <w:jc w:val="both"/>
        <w:rPr>
          <w:rFonts w:ascii="Tahoma" w:eastAsia="Tahoma" w:hAnsi="Tahoma" w:cs="Tahoma"/>
          <w:color w:val="000000"/>
          <w:sz w:val="22"/>
          <w:szCs w:val="22"/>
        </w:rPr>
      </w:pPr>
    </w:p>
    <w:p w14:paraId="1067CDF5" w14:textId="74CB930B" w:rsidR="00107A9C" w:rsidRDefault="00107A9C" w:rsidP="00107A9C">
      <w:pPr>
        <w:jc w:val="both"/>
        <w:rPr>
          <w:rFonts w:ascii="Tahoma" w:eastAsia="Tahoma" w:hAnsi="Tahoma" w:cs="Tahoma"/>
          <w:b/>
          <w:bCs/>
        </w:rPr>
      </w:pPr>
      <w:r>
        <w:rPr>
          <w:rFonts w:ascii="Tahoma" w:eastAsia="Tahoma" w:hAnsi="Tahoma" w:cs="Tahoma"/>
          <w:b/>
          <w:bCs/>
          <w:color w:val="000000"/>
        </w:rPr>
        <w:t>Līdz 31. jūlijam Rimi Rīgas maratons un Bērnu slimnīcas fonds aicina ar ziedojumu</w:t>
      </w:r>
      <w:r w:rsidR="00856B75">
        <w:rPr>
          <w:rFonts w:ascii="Tahoma" w:eastAsia="Tahoma" w:hAnsi="Tahoma" w:cs="Tahoma"/>
          <w:b/>
          <w:bCs/>
          <w:color w:val="000000"/>
        </w:rPr>
        <w:t xml:space="preserve"> </w:t>
      </w:r>
      <w:r>
        <w:rPr>
          <w:rFonts w:ascii="Tahoma" w:eastAsia="Tahoma" w:hAnsi="Tahoma" w:cs="Tahoma"/>
          <w:b/>
          <w:bCs/>
          <w:color w:val="000000"/>
        </w:rPr>
        <w:t xml:space="preserve">atbalstīt labdarības iniciatīvu “Kustība par kustību” un palīdzēt bērniem ar kustību traucējumiem nodrošināt </w:t>
      </w:r>
      <w:proofErr w:type="spellStart"/>
      <w:r>
        <w:rPr>
          <w:rFonts w:ascii="Tahoma" w:eastAsia="Tahoma" w:hAnsi="Tahoma" w:cs="Tahoma"/>
          <w:b/>
          <w:bCs/>
          <w:color w:val="000000"/>
        </w:rPr>
        <w:t>ortozes</w:t>
      </w:r>
      <w:proofErr w:type="spellEnd"/>
      <w:r>
        <w:rPr>
          <w:rFonts w:ascii="Tahoma" w:eastAsia="Tahoma" w:hAnsi="Tahoma" w:cs="Tahoma"/>
          <w:b/>
          <w:bCs/>
          <w:color w:val="000000"/>
        </w:rPr>
        <w:t>, ortopēdiskos apavus un citas nepieciešamās palīgierīces, kas ievērojami atvieglo pārvietošanos un uzlabo bērnu dzīves kvalitāti.</w:t>
      </w:r>
    </w:p>
    <w:p w14:paraId="7954F6A8" w14:textId="77777777" w:rsidR="00107A9C" w:rsidRDefault="00107A9C" w:rsidP="00107A9C">
      <w:pPr>
        <w:jc w:val="both"/>
        <w:rPr>
          <w:rFonts w:ascii="Tahoma" w:eastAsia="Tahoma" w:hAnsi="Tahoma" w:cs="Tahoma"/>
        </w:rPr>
      </w:pPr>
    </w:p>
    <w:p w14:paraId="4B87963F" w14:textId="77777777" w:rsidR="00107A9C" w:rsidRDefault="00107A9C" w:rsidP="00107A9C">
      <w:pPr>
        <w:jc w:val="both"/>
        <w:rPr>
          <w:rFonts w:ascii="Tahoma" w:eastAsia="Tahoma" w:hAnsi="Tahoma" w:cs="Tahoma"/>
        </w:rPr>
      </w:pPr>
      <w:r>
        <w:rPr>
          <w:rFonts w:ascii="Tahoma" w:eastAsia="Tahoma" w:hAnsi="Tahoma" w:cs="Tahoma"/>
          <w:color w:val="000000"/>
        </w:rPr>
        <w:t xml:space="preserve">Bērnu slimnīcas fondā pēc palīdzības vēršas vecāki, kuru bērniem ir dažādi kustību traucējumi, visbiežāk atbalstu lūdzot </w:t>
      </w:r>
      <w:proofErr w:type="spellStart"/>
      <w:r>
        <w:rPr>
          <w:rFonts w:ascii="Tahoma" w:eastAsia="Tahoma" w:hAnsi="Tahoma" w:cs="Tahoma"/>
          <w:color w:val="000000"/>
        </w:rPr>
        <w:t>ortožu</w:t>
      </w:r>
      <w:proofErr w:type="spellEnd"/>
      <w:r>
        <w:rPr>
          <w:rFonts w:ascii="Tahoma" w:eastAsia="Tahoma" w:hAnsi="Tahoma" w:cs="Tahoma"/>
          <w:color w:val="000000"/>
        </w:rPr>
        <w:t xml:space="preserve"> un ortopēdisko apavu līdzfinansēšanā. </w:t>
      </w:r>
      <w:r>
        <w:rPr>
          <w:rFonts w:ascii="Tahoma" w:eastAsia="Tahoma" w:hAnsi="Tahoma" w:cs="Tahoma"/>
        </w:rPr>
        <w:t xml:space="preserve">Vidējā līdzfinansējuma summa vienām </w:t>
      </w:r>
      <w:proofErr w:type="spellStart"/>
      <w:r>
        <w:rPr>
          <w:rFonts w:ascii="Tahoma" w:eastAsia="Tahoma" w:hAnsi="Tahoma" w:cs="Tahoma"/>
        </w:rPr>
        <w:t>ortozēm</w:t>
      </w:r>
      <w:proofErr w:type="spellEnd"/>
      <w:r>
        <w:rPr>
          <w:rFonts w:ascii="Tahoma" w:eastAsia="Tahoma" w:hAnsi="Tahoma" w:cs="Tahoma"/>
        </w:rPr>
        <w:t xml:space="preserve"> ir 3000 eiro. Lai Bērnu slimnīcas fonds spētu palīdzēt nodrošināt bērniem dažāda veida </w:t>
      </w:r>
      <w:proofErr w:type="spellStart"/>
      <w:r>
        <w:rPr>
          <w:rFonts w:ascii="Tahoma" w:eastAsia="Tahoma" w:hAnsi="Tahoma" w:cs="Tahoma"/>
        </w:rPr>
        <w:t>ortozes</w:t>
      </w:r>
      <w:proofErr w:type="spellEnd"/>
      <w:r>
        <w:rPr>
          <w:rFonts w:ascii="Tahoma" w:eastAsia="Tahoma" w:hAnsi="Tahoma" w:cs="Tahoma"/>
        </w:rPr>
        <w:t xml:space="preserve">, ortopēdiskos apavus, autosēdekļus, SPIO tērpus, rehabilitācijas kursus, manuālā pavadoņa vadāmus </w:t>
      </w:r>
      <w:proofErr w:type="spellStart"/>
      <w:r>
        <w:rPr>
          <w:rFonts w:ascii="Tahoma" w:eastAsia="Tahoma" w:hAnsi="Tahoma" w:cs="Tahoma"/>
        </w:rPr>
        <w:t>ratiņkrēslus</w:t>
      </w:r>
      <w:proofErr w:type="spellEnd"/>
      <w:r>
        <w:rPr>
          <w:rFonts w:ascii="Tahoma" w:eastAsia="Tahoma" w:hAnsi="Tahoma" w:cs="Tahoma"/>
        </w:rPr>
        <w:t xml:space="preserve"> un citas palīgierīces, kas ievērojami atvieglo pārvietošanos un dzīves kvalitāti, bet nav pilnībā valsts apmaksāti, katru gadu nepieciešami aptuveni 100 tūkstoši eiro.</w:t>
      </w:r>
    </w:p>
    <w:p w14:paraId="2B9BDB76" w14:textId="77777777" w:rsidR="00107A9C" w:rsidRDefault="00107A9C" w:rsidP="00107A9C">
      <w:pPr>
        <w:jc w:val="both"/>
        <w:rPr>
          <w:rFonts w:ascii="Tahoma" w:eastAsia="Tahoma" w:hAnsi="Tahoma" w:cs="Tahoma"/>
        </w:rPr>
      </w:pPr>
    </w:p>
    <w:p w14:paraId="153EF8EA" w14:textId="4C705957" w:rsidR="00107A9C" w:rsidRDefault="00107A9C" w:rsidP="00107A9C">
      <w:pPr>
        <w:pBdr>
          <w:top w:val="nil"/>
          <w:left w:val="nil"/>
          <w:bottom w:val="nil"/>
          <w:right w:val="nil"/>
          <w:between w:val="nil"/>
        </w:pBdr>
        <w:jc w:val="both"/>
        <w:rPr>
          <w:rFonts w:ascii="Tahoma" w:eastAsia="Tahoma" w:hAnsi="Tahoma" w:cs="Tahoma"/>
          <w:b/>
          <w:bCs/>
        </w:rPr>
      </w:pPr>
      <w:r>
        <w:rPr>
          <w:rFonts w:ascii="Tahoma" w:eastAsia="Tahoma" w:hAnsi="Tahoma" w:cs="Tahoma"/>
        </w:rPr>
        <w:t xml:space="preserve">“Pateicoties kampaņai “Kustība par kustību”, bērni spēj un grib kustēties arvien vairāk! Pagājušajā gadā kopā esam palīdzējuši 31 bērnam, nodrošinot nepieciešamās </w:t>
      </w:r>
      <w:proofErr w:type="spellStart"/>
      <w:r>
        <w:rPr>
          <w:rFonts w:ascii="Tahoma" w:eastAsia="Tahoma" w:hAnsi="Tahoma" w:cs="Tahoma"/>
        </w:rPr>
        <w:t>ortozes</w:t>
      </w:r>
      <w:proofErr w:type="spellEnd"/>
      <w:r>
        <w:rPr>
          <w:rFonts w:ascii="Tahoma" w:eastAsia="Tahoma" w:hAnsi="Tahoma" w:cs="Tahoma"/>
        </w:rPr>
        <w:t>,</w:t>
      </w:r>
      <w:r w:rsidR="00856B75">
        <w:rPr>
          <w:rFonts w:ascii="Tahoma" w:eastAsia="Tahoma" w:hAnsi="Tahoma" w:cs="Tahoma"/>
        </w:rPr>
        <w:t xml:space="preserve"> </w:t>
      </w:r>
      <w:r>
        <w:rPr>
          <w:rFonts w:ascii="Tahoma" w:eastAsia="Tahoma" w:hAnsi="Tahoma" w:cs="Tahoma"/>
        </w:rPr>
        <w:t>ortopēdiskos apavus, rehabilitācijas kursus</w:t>
      </w:r>
      <w:r w:rsidR="00856B75">
        <w:rPr>
          <w:rFonts w:ascii="Tahoma" w:eastAsia="Tahoma" w:hAnsi="Tahoma" w:cs="Tahoma"/>
        </w:rPr>
        <w:t xml:space="preserve"> </w:t>
      </w:r>
      <w:r>
        <w:rPr>
          <w:rFonts w:ascii="Tahoma" w:eastAsia="Tahoma" w:hAnsi="Tahoma" w:cs="Tahoma"/>
        </w:rPr>
        <w:t xml:space="preserve">un citas palīgierīces vairāk nekā 44 tūkstošu eiro apmērā. Šie bērni šodien var spert jau drošākus soļus, kļūt patstāvīgāki un piedzīvot priecīgāku bērnību. Kāds varēja piedalīties Dziesmu svētkos, jo bija jaunas </w:t>
      </w:r>
      <w:proofErr w:type="spellStart"/>
      <w:r>
        <w:rPr>
          <w:rFonts w:ascii="Tahoma" w:eastAsia="Tahoma" w:hAnsi="Tahoma" w:cs="Tahoma"/>
        </w:rPr>
        <w:t>ortozes</w:t>
      </w:r>
      <w:proofErr w:type="spellEnd"/>
      <w:r>
        <w:rPr>
          <w:rFonts w:ascii="Tahoma" w:eastAsia="Tahoma" w:hAnsi="Tahoma" w:cs="Tahoma"/>
        </w:rPr>
        <w:t xml:space="preserve">, kāds pieteicās </w:t>
      </w:r>
      <w:proofErr w:type="spellStart"/>
      <w:r>
        <w:rPr>
          <w:rFonts w:ascii="Tahoma" w:eastAsia="Tahoma" w:hAnsi="Tahoma" w:cs="Tahoma"/>
        </w:rPr>
        <w:t>Jaunsardzē</w:t>
      </w:r>
      <w:proofErr w:type="spellEnd"/>
      <w:r>
        <w:rPr>
          <w:rFonts w:ascii="Tahoma" w:eastAsia="Tahoma" w:hAnsi="Tahoma" w:cs="Tahoma"/>
        </w:rPr>
        <w:t xml:space="preserve">, jo bija speciālie apavi, kāds beidzot kopā ar ģimeni devās ārpus mājas, jo bijām sarūpējuši atbilstošu autosēdeklīti. Mēs no sirds priecājamies par katra bērna sasniegumiem un esam ārkārtīgi pateicīgi cilvēkiem par atbalstu un ziedojumiem! Arī šogad bērniem vajadzību ir daudz, speciālie apavi nonēsājas, vecās </w:t>
      </w:r>
      <w:proofErr w:type="spellStart"/>
      <w:r>
        <w:rPr>
          <w:rFonts w:ascii="Tahoma" w:eastAsia="Tahoma" w:hAnsi="Tahoma" w:cs="Tahoma"/>
        </w:rPr>
        <w:t>ortozes</w:t>
      </w:r>
      <w:proofErr w:type="spellEnd"/>
      <w:r>
        <w:rPr>
          <w:rFonts w:ascii="Tahoma" w:eastAsia="Tahoma" w:hAnsi="Tahoma" w:cs="Tahoma"/>
        </w:rPr>
        <w:t xml:space="preserve"> paliek par mazām vai ir nepieciešami kādi citi palīglīdzekļi, lai tiktu dzīvē uz priekšu – soli pa solim, kilometru pa kilometram, un pieturoties pie sirsnīgu un labu cilvēku drošā pleca,” atklāj Bērnu slimnīcas fonda valdes priekšsēdētāja </w:t>
      </w:r>
      <w:r>
        <w:rPr>
          <w:rFonts w:ascii="Tahoma" w:eastAsia="Tahoma" w:hAnsi="Tahoma" w:cs="Tahoma"/>
          <w:b/>
          <w:bCs/>
        </w:rPr>
        <w:t xml:space="preserve">Liene </w:t>
      </w:r>
      <w:proofErr w:type="spellStart"/>
      <w:r>
        <w:rPr>
          <w:rFonts w:ascii="Tahoma" w:eastAsia="Tahoma" w:hAnsi="Tahoma" w:cs="Tahoma"/>
          <w:b/>
          <w:bCs/>
        </w:rPr>
        <w:t>Dambiņa</w:t>
      </w:r>
      <w:proofErr w:type="spellEnd"/>
      <w:r>
        <w:rPr>
          <w:rFonts w:ascii="Tahoma" w:eastAsia="Tahoma" w:hAnsi="Tahoma" w:cs="Tahoma"/>
          <w:b/>
          <w:bCs/>
        </w:rPr>
        <w:t>.</w:t>
      </w:r>
    </w:p>
    <w:p w14:paraId="2BDFE195" w14:textId="77777777" w:rsidR="00107A9C" w:rsidRDefault="00107A9C" w:rsidP="00107A9C">
      <w:pPr>
        <w:spacing w:before="240" w:after="240"/>
        <w:jc w:val="both"/>
        <w:rPr>
          <w:rFonts w:ascii="Tahoma" w:eastAsia="Tahoma" w:hAnsi="Tahoma" w:cs="Tahoma"/>
          <w:b/>
          <w:bCs/>
          <w:color w:val="FF0000"/>
        </w:rPr>
      </w:pPr>
      <w:r>
        <w:rPr>
          <w:rFonts w:ascii="Tahoma" w:eastAsia="Tahoma" w:hAnsi="Tahoma" w:cs="Tahoma"/>
        </w:rPr>
        <w:t>Rimi Rīgas maratona organizatori sadarbībā ar Bērnu slimnīcas fondu jau astoto gadu visus skrējējus aicina arī atbalstīt un ziedot iniciatīvā “Kustība par kustību”, lai palīdzētu bērniem, kuriem kustību prieks vēl ir liegts. Kopš sadarbības uzsākšanas 2019. gadā skrējēji katru gadu Bērnu slimnīcas fondam saziedo vairākus desmitus tūkstošus.</w:t>
      </w:r>
    </w:p>
    <w:p w14:paraId="46DDC9ED" w14:textId="77777777" w:rsidR="00107A9C" w:rsidRDefault="00107A9C" w:rsidP="00107A9C">
      <w:pPr>
        <w:pBdr>
          <w:top w:val="nil"/>
          <w:left w:val="nil"/>
          <w:bottom w:val="nil"/>
          <w:right w:val="nil"/>
          <w:between w:val="nil"/>
        </w:pBdr>
        <w:spacing w:before="240" w:after="240"/>
        <w:jc w:val="both"/>
        <w:rPr>
          <w:rFonts w:ascii="Tahoma" w:eastAsia="Tahoma" w:hAnsi="Tahoma" w:cs="Tahoma"/>
          <w:b/>
          <w:bCs/>
        </w:rPr>
      </w:pPr>
      <w:r>
        <w:rPr>
          <w:rFonts w:ascii="Tahoma" w:eastAsia="Tahoma" w:hAnsi="Tahoma" w:cs="Tahoma"/>
        </w:rPr>
        <w:t xml:space="preserve">“Iespēja skriet un kustēties ir milzīga dāvana, taču apziņa, ka ar saviem soļiem varam palīdzēt tiem, kam šī brīvība šobrīd ir liegta, piešķir maratonam pavisam citu jēgu. Pēc astoņu gadu kopīga darba ar Bērnu slimnīcas fondu, atbalsts bērniem ar </w:t>
      </w:r>
      <w:r>
        <w:rPr>
          <w:rFonts w:ascii="Tahoma" w:eastAsia="Tahoma" w:hAnsi="Tahoma" w:cs="Tahoma"/>
        </w:rPr>
        <w:lastRenderedPageBreak/>
        <w:t xml:space="preserve">kustību traucējumiem ir kļuvis par Rimi Rīgas maratona DNS. Ziedošana un palīdzēšana jau sen ir neatņemama pasaules maratonu kultūras daļa, un mēs esam gandarīti šo tradīciju stiprināt Latvijā, lai skriešanas prieks pārtaptu reālā, taustāmā palīdzībā tiem, kam tā nepieciešama visvairāk,” stāsta Rimi Rīgas maratona komandas vadītājs </w:t>
      </w:r>
      <w:r>
        <w:rPr>
          <w:rFonts w:ascii="Tahoma" w:eastAsia="Tahoma" w:hAnsi="Tahoma" w:cs="Tahoma"/>
          <w:b/>
          <w:bCs/>
        </w:rPr>
        <w:t>Aigars Nords.</w:t>
      </w:r>
    </w:p>
    <w:p w14:paraId="459856CC" w14:textId="77777777" w:rsidR="00107A9C" w:rsidRDefault="00107A9C" w:rsidP="00107A9C">
      <w:pPr>
        <w:pBdr>
          <w:top w:val="nil"/>
          <w:left w:val="nil"/>
          <w:bottom w:val="nil"/>
          <w:right w:val="nil"/>
          <w:between w:val="nil"/>
        </w:pBdr>
        <w:spacing w:before="240" w:after="240"/>
        <w:jc w:val="both"/>
        <w:rPr>
          <w:rFonts w:ascii="Tahoma" w:eastAsia="Tahoma" w:hAnsi="Tahoma" w:cs="Tahoma"/>
          <w:color w:val="000000"/>
        </w:rPr>
      </w:pPr>
      <w:r>
        <w:rPr>
          <w:rFonts w:ascii="Tahoma" w:eastAsia="Tahoma" w:hAnsi="Tahoma" w:cs="Tahoma"/>
          <w:color w:val="000000"/>
        </w:rPr>
        <w:t>Ziedot bērniem ar kustību traucējumiem iespējams:</w:t>
      </w:r>
    </w:p>
    <w:p w14:paraId="0046B7D0" w14:textId="77777777" w:rsidR="00107A9C" w:rsidRDefault="00107A9C" w:rsidP="00107A9C">
      <w:pPr>
        <w:numPr>
          <w:ilvl w:val="0"/>
          <w:numId w:val="1"/>
        </w:numPr>
        <w:pBdr>
          <w:top w:val="nil"/>
          <w:left w:val="nil"/>
          <w:bottom w:val="nil"/>
          <w:right w:val="nil"/>
          <w:between w:val="nil"/>
        </w:pBdr>
        <w:spacing w:before="240"/>
        <w:jc w:val="both"/>
        <w:rPr>
          <w:rFonts w:ascii="Tahoma" w:eastAsia="Tahoma" w:hAnsi="Tahoma" w:cs="Tahoma"/>
        </w:rPr>
      </w:pPr>
      <w:r>
        <w:rPr>
          <w:rFonts w:ascii="Tahoma" w:eastAsia="Tahoma" w:hAnsi="Tahoma" w:cs="Tahoma"/>
        </w:rPr>
        <w:t xml:space="preserve">Ziedojumu kastītēs Rimi veikalos </w:t>
      </w:r>
      <w:hyperlink r:id="rId7">
        <w:r>
          <w:rPr>
            <w:rFonts w:ascii="Tahoma" w:eastAsia="Tahoma" w:hAnsi="Tahoma" w:cs="Tahoma"/>
            <w:u w:val="single"/>
          </w:rPr>
          <w:t>vai ar</w:t>
        </w:r>
      </w:hyperlink>
      <w:hyperlink r:id="rId8">
        <w:r>
          <w:rPr>
            <w:rFonts w:ascii="Tahoma" w:eastAsia="Tahoma" w:hAnsi="Tahoma" w:cs="Tahoma"/>
            <w:u w:val="single"/>
          </w:rPr>
          <w:t>ī novirzot</w:t>
        </w:r>
      </w:hyperlink>
      <w:hyperlink r:id="rId9">
        <w:r>
          <w:rPr>
            <w:rFonts w:ascii="Tahoma" w:eastAsia="Tahoma" w:hAnsi="Tahoma" w:cs="Tahoma"/>
            <w:u w:val="single"/>
          </w:rPr>
          <w:t xml:space="preserve"> savu “Mans Rimi” naudas uzkrājumu</w:t>
        </w:r>
      </w:hyperlink>
    </w:p>
    <w:p w14:paraId="34066906" w14:textId="77777777" w:rsidR="00107A9C" w:rsidRDefault="00107A9C" w:rsidP="00107A9C">
      <w:pPr>
        <w:numPr>
          <w:ilvl w:val="0"/>
          <w:numId w:val="1"/>
        </w:numPr>
        <w:pBdr>
          <w:top w:val="nil"/>
          <w:left w:val="nil"/>
          <w:bottom w:val="nil"/>
          <w:right w:val="nil"/>
          <w:between w:val="nil"/>
        </w:pBdr>
        <w:jc w:val="both"/>
        <w:rPr>
          <w:rFonts w:ascii="Tahoma" w:eastAsia="Tahoma" w:hAnsi="Tahoma" w:cs="Tahoma"/>
        </w:rPr>
      </w:pPr>
      <w:r>
        <w:rPr>
          <w:rFonts w:ascii="Tahoma" w:eastAsia="Tahoma" w:hAnsi="Tahoma" w:cs="Tahoma"/>
        </w:rPr>
        <w:t>Bērnu slimnīcas fonda</w:t>
      </w:r>
      <w:hyperlink r:id="rId10">
        <w:r>
          <w:rPr>
            <w:rFonts w:ascii="Tahoma" w:eastAsia="Tahoma" w:hAnsi="Tahoma" w:cs="Tahoma"/>
          </w:rPr>
          <w:t xml:space="preserve"> </w:t>
        </w:r>
      </w:hyperlink>
      <w:hyperlink r:id="rId11">
        <w:r>
          <w:rPr>
            <w:rFonts w:ascii="Tahoma" w:eastAsia="Tahoma" w:hAnsi="Tahoma" w:cs="Tahoma"/>
            <w:u w:val="single"/>
          </w:rPr>
          <w:t>mājaslapā</w:t>
        </w:r>
      </w:hyperlink>
      <w:r>
        <w:rPr>
          <w:rFonts w:ascii="Tahoma" w:eastAsia="Tahoma" w:hAnsi="Tahoma" w:cs="Tahoma"/>
        </w:rPr>
        <w:t>;</w:t>
      </w:r>
    </w:p>
    <w:p w14:paraId="74F7E970" w14:textId="245E4576" w:rsidR="00107A9C" w:rsidRDefault="00107A9C" w:rsidP="00107A9C">
      <w:pPr>
        <w:numPr>
          <w:ilvl w:val="0"/>
          <w:numId w:val="1"/>
        </w:numPr>
        <w:pBdr>
          <w:top w:val="nil"/>
          <w:left w:val="nil"/>
          <w:bottom w:val="nil"/>
          <w:right w:val="nil"/>
          <w:between w:val="nil"/>
        </w:pBdr>
        <w:spacing w:after="480"/>
        <w:jc w:val="both"/>
        <w:rPr>
          <w:rFonts w:ascii="Tahoma" w:eastAsia="Tahoma" w:hAnsi="Tahoma" w:cs="Tahoma"/>
        </w:rPr>
      </w:pPr>
      <w:r>
        <w:rPr>
          <w:rFonts w:ascii="Tahoma" w:eastAsia="Tahoma" w:hAnsi="Tahoma" w:cs="Tahoma"/>
        </w:rPr>
        <w:t xml:space="preserve">Kad tiks atklāta reģistrācija Rimi Rīgas maratona 2027. gada sezonai šī gada </w:t>
      </w:r>
      <w:r w:rsidR="00856B75">
        <w:rPr>
          <w:rFonts w:ascii="Tahoma" w:eastAsia="Tahoma" w:hAnsi="Tahoma" w:cs="Tahoma"/>
        </w:rPr>
        <w:t xml:space="preserve">16. </w:t>
      </w:r>
      <w:r>
        <w:rPr>
          <w:rFonts w:ascii="Tahoma" w:eastAsia="Tahoma" w:hAnsi="Tahoma" w:cs="Tahoma"/>
        </w:rPr>
        <w:t>jūnijā, ziedot būs iespējams arī reģistrācijas profilā</w:t>
      </w:r>
    </w:p>
    <w:p w14:paraId="14A95D99" w14:textId="4F9B7F55" w:rsidR="00107A9C" w:rsidRDefault="00107A9C" w:rsidP="00107A9C">
      <w:pPr>
        <w:pBdr>
          <w:top w:val="nil"/>
          <w:left w:val="nil"/>
          <w:bottom w:val="nil"/>
          <w:right w:val="nil"/>
          <w:between w:val="nil"/>
        </w:pBdr>
        <w:spacing w:before="240" w:after="240"/>
        <w:jc w:val="both"/>
        <w:rPr>
          <w:rFonts w:ascii="Tahoma" w:eastAsia="Tahoma" w:hAnsi="Tahoma" w:cs="Tahoma"/>
          <w:color w:val="000000"/>
        </w:rPr>
      </w:pPr>
      <w:r>
        <w:rPr>
          <w:rFonts w:ascii="Tahoma" w:eastAsia="Tahoma" w:hAnsi="Tahoma" w:cs="Tahoma"/>
          <w:color w:val="000000"/>
        </w:rPr>
        <w:t>Labdarības iniciatīvu ”Kustību par kustību” atbalsta Rimi Rīgas maratons, Bērnu slimnīcas fonds, Rimi un Latvijas Televīzija.</w:t>
      </w:r>
    </w:p>
    <w:p w14:paraId="7639C2E9" w14:textId="77777777" w:rsidR="00856B75" w:rsidRPr="00856B75" w:rsidRDefault="00856B75" w:rsidP="00107A9C">
      <w:pPr>
        <w:pBdr>
          <w:top w:val="nil"/>
          <w:left w:val="nil"/>
          <w:bottom w:val="nil"/>
          <w:right w:val="nil"/>
          <w:between w:val="nil"/>
        </w:pBdr>
        <w:spacing w:before="240" w:after="240"/>
        <w:jc w:val="both"/>
        <w:rPr>
          <w:rFonts w:ascii="Tahoma" w:eastAsia="Tahoma" w:hAnsi="Tahoma" w:cs="Tahoma"/>
          <w:color w:val="000000"/>
        </w:rPr>
      </w:pPr>
    </w:p>
    <w:p w14:paraId="4078638A" w14:textId="77777777" w:rsidR="00107A9C" w:rsidRDefault="00107A9C" w:rsidP="00107A9C">
      <w:pPr>
        <w:jc w:val="both"/>
        <w:rPr>
          <w:rFonts w:ascii="Tahoma" w:eastAsia="Tahoma" w:hAnsi="Tahoma" w:cs="Tahoma"/>
          <w:b/>
          <w:bCs/>
          <w:sz w:val="22"/>
          <w:szCs w:val="22"/>
          <w:u w:val="single"/>
        </w:rPr>
      </w:pPr>
      <w:r>
        <w:rPr>
          <w:rFonts w:ascii="Tahoma" w:eastAsia="Tahoma" w:hAnsi="Tahoma" w:cs="Tahoma"/>
          <w:b/>
          <w:bCs/>
          <w:sz w:val="22"/>
          <w:szCs w:val="22"/>
          <w:u w:val="single"/>
        </w:rPr>
        <w:t>Papildu informācija:</w:t>
      </w:r>
    </w:p>
    <w:p w14:paraId="658F7E5F" w14:textId="77777777" w:rsidR="00107A9C" w:rsidRDefault="00107A9C" w:rsidP="00107A9C">
      <w:pPr>
        <w:jc w:val="both"/>
        <w:rPr>
          <w:rFonts w:ascii="Tahoma" w:eastAsia="Tahoma" w:hAnsi="Tahoma" w:cs="Tahoma"/>
          <w:sz w:val="22"/>
          <w:szCs w:val="22"/>
        </w:rPr>
      </w:pPr>
    </w:p>
    <w:p w14:paraId="4CEFE92A" w14:textId="77777777" w:rsidR="00107A9C" w:rsidRDefault="00107A9C" w:rsidP="00107A9C">
      <w:pPr>
        <w:rPr>
          <w:rFonts w:ascii="Tahoma" w:eastAsia="Tahoma" w:hAnsi="Tahoma" w:cs="Tahoma"/>
          <w:sz w:val="22"/>
          <w:szCs w:val="22"/>
        </w:rPr>
      </w:pPr>
      <w:r>
        <w:rPr>
          <w:rFonts w:ascii="Tahoma" w:eastAsia="Tahoma" w:hAnsi="Tahoma" w:cs="Tahoma"/>
          <w:sz w:val="22"/>
          <w:szCs w:val="22"/>
        </w:rPr>
        <w:t>Rebeka Ozolniece</w:t>
      </w:r>
      <w:r>
        <w:rPr>
          <w:rFonts w:ascii="Tahoma" w:eastAsia="Tahoma" w:hAnsi="Tahoma" w:cs="Tahoma"/>
          <w:sz w:val="22"/>
          <w:szCs w:val="22"/>
        </w:rPr>
        <w:br/>
        <w:t>Rimi Rīgas maratona komunikācijas vadītāja</w:t>
      </w:r>
    </w:p>
    <w:p w14:paraId="2AD0C441" w14:textId="77777777" w:rsidR="00107A9C" w:rsidRDefault="00107A9C" w:rsidP="00107A9C">
      <w:pPr>
        <w:rPr>
          <w:rFonts w:ascii="Tahoma" w:eastAsia="Tahoma" w:hAnsi="Tahoma" w:cs="Tahoma"/>
          <w:sz w:val="22"/>
          <w:szCs w:val="22"/>
        </w:rPr>
      </w:pPr>
      <w:r>
        <w:rPr>
          <w:rFonts w:ascii="Tahoma" w:eastAsia="Tahoma" w:hAnsi="Tahoma" w:cs="Tahoma"/>
          <w:sz w:val="22"/>
          <w:szCs w:val="22"/>
        </w:rPr>
        <w:t>Tālr.: 28656789</w:t>
      </w:r>
    </w:p>
    <w:p w14:paraId="2605BCD8" w14:textId="77777777" w:rsidR="00107A9C" w:rsidRDefault="00107A9C" w:rsidP="00107A9C">
      <w:pPr>
        <w:rPr>
          <w:rFonts w:ascii="Tahoma" w:eastAsia="Tahoma" w:hAnsi="Tahoma" w:cs="Tahoma"/>
          <w:sz w:val="22"/>
          <w:szCs w:val="22"/>
        </w:rPr>
      </w:pPr>
      <w:r>
        <w:rPr>
          <w:rFonts w:ascii="Tahoma" w:eastAsia="Tahoma" w:hAnsi="Tahoma" w:cs="Tahoma"/>
          <w:sz w:val="22"/>
          <w:szCs w:val="22"/>
        </w:rPr>
        <w:t>E-pasts: rebeka.ozolniece@necom.lv</w:t>
      </w:r>
    </w:p>
    <w:p w14:paraId="452A6C08" w14:textId="77777777" w:rsidR="00107A9C" w:rsidRDefault="00107A9C" w:rsidP="00107A9C">
      <w:pPr>
        <w:rPr>
          <w:rFonts w:ascii="Tahoma" w:eastAsia="Tahoma" w:hAnsi="Tahoma" w:cs="Tahoma"/>
          <w:sz w:val="22"/>
          <w:szCs w:val="22"/>
        </w:rPr>
      </w:pPr>
      <w:hyperlink r:id="rId12">
        <w:r>
          <w:rPr>
            <w:rFonts w:ascii="Tahoma" w:eastAsia="Tahoma" w:hAnsi="Tahoma" w:cs="Tahoma"/>
            <w:sz w:val="22"/>
            <w:szCs w:val="22"/>
            <w:u w:val="single"/>
          </w:rPr>
          <w:t>www.rimirigamarathon.com</w:t>
        </w:r>
      </w:hyperlink>
    </w:p>
    <w:p w14:paraId="077F4647" w14:textId="77777777" w:rsidR="00107A9C" w:rsidRDefault="00107A9C" w:rsidP="00107A9C">
      <w:pPr>
        <w:rPr>
          <w:rFonts w:ascii="Tahoma" w:eastAsia="Tahoma" w:hAnsi="Tahoma" w:cs="Tahoma"/>
          <w:sz w:val="22"/>
          <w:szCs w:val="22"/>
        </w:rPr>
      </w:pPr>
    </w:p>
    <w:p w14:paraId="38B7BD54" w14:textId="77777777" w:rsidR="00107A9C" w:rsidRDefault="00107A9C" w:rsidP="00107A9C">
      <w:pPr>
        <w:rPr>
          <w:rFonts w:ascii="Tahoma" w:eastAsia="Tahoma" w:hAnsi="Tahoma" w:cs="Tahoma"/>
          <w:sz w:val="22"/>
          <w:szCs w:val="22"/>
        </w:rPr>
      </w:pPr>
      <w:r>
        <w:rPr>
          <w:rFonts w:ascii="Tahoma" w:eastAsia="Tahoma" w:hAnsi="Tahoma" w:cs="Tahoma"/>
          <w:sz w:val="22"/>
          <w:szCs w:val="22"/>
        </w:rPr>
        <w:t xml:space="preserve">Inese </w:t>
      </w:r>
      <w:proofErr w:type="spellStart"/>
      <w:r>
        <w:rPr>
          <w:rFonts w:ascii="Tahoma" w:eastAsia="Tahoma" w:hAnsi="Tahoma" w:cs="Tahoma"/>
          <w:sz w:val="22"/>
          <w:szCs w:val="22"/>
        </w:rPr>
        <w:t>Ķīkule</w:t>
      </w:r>
      <w:proofErr w:type="spellEnd"/>
      <w:r>
        <w:rPr>
          <w:rFonts w:ascii="Tahoma" w:eastAsia="Tahoma" w:hAnsi="Tahoma" w:cs="Tahoma"/>
          <w:sz w:val="22"/>
          <w:szCs w:val="22"/>
        </w:rPr>
        <w:br/>
        <w:t>Rimi Rīgas maratona sacensību direktore</w:t>
      </w:r>
    </w:p>
    <w:p w14:paraId="7BE70772" w14:textId="77777777" w:rsidR="00107A9C" w:rsidRDefault="00107A9C" w:rsidP="00107A9C">
      <w:pPr>
        <w:rPr>
          <w:rFonts w:ascii="Tahoma" w:eastAsia="Tahoma" w:hAnsi="Tahoma" w:cs="Tahoma"/>
          <w:sz w:val="22"/>
          <w:szCs w:val="22"/>
        </w:rPr>
      </w:pPr>
      <w:r>
        <w:rPr>
          <w:rFonts w:ascii="Tahoma" w:eastAsia="Tahoma" w:hAnsi="Tahoma" w:cs="Tahoma"/>
          <w:sz w:val="22"/>
          <w:szCs w:val="22"/>
        </w:rPr>
        <w:t>Tālr.: 2966 6110</w:t>
      </w:r>
    </w:p>
    <w:p w14:paraId="691588A3" w14:textId="77777777" w:rsidR="00107A9C" w:rsidRDefault="00107A9C" w:rsidP="00107A9C">
      <w:pPr>
        <w:rPr>
          <w:rFonts w:ascii="Tahoma" w:eastAsia="Tahoma" w:hAnsi="Tahoma" w:cs="Tahoma"/>
          <w:sz w:val="22"/>
          <w:szCs w:val="22"/>
        </w:rPr>
      </w:pPr>
      <w:r>
        <w:rPr>
          <w:rFonts w:ascii="Tahoma" w:eastAsia="Tahoma" w:hAnsi="Tahoma" w:cs="Tahoma"/>
          <w:sz w:val="22"/>
          <w:szCs w:val="22"/>
        </w:rPr>
        <w:t>E-pasts: inese.kikule@necom.lv</w:t>
      </w:r>
    </w:p>
    <w:p w14:paraId="7A27C887" w14:textId="77777777" w:rsidR="00107A9C" w:rsidRDefault="00107A9C" w:rsidP="00107A9C">
      <w:pPr>
        <w:rPr>
          <w:rFonts w:ascii="Tahoma" w:eastAsia="Tahoma" w:hAnsi="Tahoma" w:cs="Tahoma"/>
          <w:sz w:val="22"/>
          <w:szCs w:val="22"/>
          <w:u w:val="single"/>
        </w:rPr>
      </w:pPr>
      <w:hyperlink r:id="rId13">
        <w:r>
          <w:rPr>
            <w:rFonts w:ascii="Tahoma" w:eastAsia="Tahoma" w:hAnsi="Tahoma" w:cs="Tahoma"/>
            <w:sz w:val="22"/>
            <w:szCs w:val="22"/>
            <w:u w:val="single"/>
          </w:rPr>
          <w:t>www.rimirigamarathon.com</w:t>
        </w:r>
      </w:hyperlink>
    </w:p>
    <w:p w14:paraId="6344D1C9" w14:textId="77777777" w:rsidR="00107A9C" w:rsidRPr="00FD0FC3" w:rsidRDefault="00107A9C" w:rsidP="00107A9C">
      <w:pPr>
        <w:rPr>
          <w:rFonts w:ascii="Tahoma" w:eastAsia="Tahoma" w:hAnsi="Tahoma" w:cs="Tahoma"/>
          <w:sz w:val="22"/>
          <w:szCs w:val="22"/>
          <w:u w:val="single"/>
        </w:rPr>
      </w:pPr>
    </w:p>
    <w:p w14:paraId="6230F7B1" w14:textId="77777777" w:rsidR="00107A9C" w:rsidRDefault="00107A9C" w:rsidP="00107A9C">
      <w:pPr>
        <w:spacing w:before="240" w:after="120"/>
        <w:jc w:val="both"/>
        <w:rPr>
          <w:rFonts w:ascii="Tahoma" w:eastAsia="Tahoma" w:hAnsi="Tahoma" w:cs="Tahoma"/>
          <w:b/>
          <w:bCs/>
          <w:sz w:val="20"/>
          <w:szCs w:val="20"/>
          <w:u w:val="single"/>
        </w:rPr>
      </w:pPr>
      <w:r>
        <w:rPr>
          <w:rFonts w:ascii="Tahoma" w:eastAsia="Tahoma" w:hAnsi="Tahoma" w:cs="Tahoma"/>
          <w:b/>
          <w:bCs/>
          <w:sz w:val="20"/>
          <w:szCs w:val="20"/>
          <w:u w:val="single"/>
        </w:rPr>
        <w:t>Par Rimi Rīgas maratonu</w:t>
      </w:r>
    </w:p>
    <w:p w14:paraId="0B9B1BD1" w14:textId="77777777" w:rsidR="00107A9C" w:rsidRDefault="00107A9C" w:rsidP="00107A9C">
      <w:pPr>
        <w:spacing w:before="240" w:after="120"/>
        <w:jc w:val="both"/>
        <w:rPr>
          <w:rFonts w:ascii="Tahoma" w:eastAsia="Tahoma" w:hAnsi="Tahoma" w:cs="Tahoma"/>
          <w:sz w:val="20"/>
          <w:szCs w:val="20"/>
        </w:rPr>
      </w:pPr>
      <w:r>
        <w:rPr>
          <w:rFonts w:ascii="Tahoma" w:eastAsia="Tahoma" w:hAnsi="Tahoma" w:cs="Tahoma"/>
          <w:sz w:val="20"/>
          <w:szCs w:val="20"/>
        </w:rPr>
        <w:t>Reģistrācija 2027. gada Rimi Rīgas maratonam tiks atvērta 16. jūnijā!</w:t>
      </w:r>
    </w:p>
    <w:p w14:paraId="5886E496" w14:textId="20F759D6" w:rsidR="00107A9C" w:rsidRDefault="00107A9C" w:rsidP="00107A9C">
      <w:pPr>
        <w:spacing w:before="240" w:after="120"/>
        <w:jc w:val="both"/>
        <w:rPr>
          <w:rFonts w:ascii="Tahoma" w:eastAsia="Tahoma" w:hAnsi="Tahoma" w:cs="Tahoma"/>
        </w:rPr>
      </w:pPr>
      <w:r>
        <w:rPr>
          <w:rFonts w:ascii="Tahoma" w:eastAsia="Tahoma" w:hAnsi="Tahoma" w:cs="Tahoma"/>
          <w:sz w:val="20"/>
          <w:szCs w:val="20"/>
        </w:rPr>
        <w:t xml:space="preserve">Maratons Rīgā notiek kopš 1991. gada un ir kļuvis par nozīmīgāko tautas sporta notikumu Baltijā. Līdz šim lielākais dalībnieku skaits Rimi Rīgas maratonā tika sasniegts 2026. gada maijā, kad dažādās distancēs startēja vairāk nekā 46 000 skrējēju no 116 valstīm. 2027. gadā Rimi Rīgas maratons norisināsies 15.-16. maijā, piedāvājot plašu distanču klāstu – maratonu, </w:t>
      </w:r>
      <w:proofErr w:type="spellStart"/>
      <w:r>
        <w:rPr>
          <w:rFonts w:ascii="Tahoma" w:eastAsia="Tahoma" w:hAnsi="Tahoma" w:cs="Tahoma"/>
          <w:sz w:val="20"/>
          <w:szCs w:val="20"/>
        </w:rPr>
        <w:t>pusmaratonu</w:t>
      </w:r>
      <w:proofErr w:type="spellEnd"/>
      <w:r>
        <w:rPr>
          <w:rFonts w:ascii="Tahoma" w:eastAsia="Tahoma" w:hAnsi="Tahoma" w:cs="Tahoma"/>
          <w:sz w:val="20"/>
          <w:szCs w:val="20"/>
        </w:rPr>
        <w:t xml:space="preserve">, </w:t>
      </w:r>
      <w:proofErr w:type="spellStart"/>
      <w:r>
        <w:rPr>
          <w:rFonts w:ascii="Tahoma" w:eastAsia="Tahoma" w:hAnsi="Tahoma" w:cs="Tahoma"/>
          <w:sz w:val="20"/>
          <w:szCs w:val="20"/>
        </w:rPr>
        <w:t>Signet</w:t>
      </w:r>
      <w:proofErr w:type="spellEnd"/>
      <w:r>
        <w:rPr>
          <w:rFonts w:ascii="Tahoma" w:eastAsia="Tahoma" w:hAnsi="Tahoma" w:cs="Tahoma"/>
          <w:sz w:val="20"/>
          <w:szCs w:val="20"/>
        </w:rPr>
        <w:t xml:space="preserve"> Bankas 42 km un 21 km stafetes, 10 km un 5 km skrējienus, DPD jūdzi (1609 m), kā arī dažādas Bērnu dienas distances. Četrām Rimi Rīgas maratona distancēm piešķirtas Pasaules vieglatlētikas savienības kvalitātes zīmes </w:t>
      </w:r>
      <w:r w:rsidRPr="00FD0FC3">
        <w:rPr>
          <w:rFonts w:ascii="Tahoma" w:eastAsia="Tahoma" w:hAnsi="Tahoma" w:cs="Tahoma"/>
          <w:i/>
          <w:iCs/>
          <w:sz w:val="20"/>
          <w:szCs w:val="20"/>
        </w:rPr>
        <w:t>(</w:t>
      </w:r>
      <w:proofErr w:type="spellStart"/>
      <w:r w:rsidRPr="00FD0FC3">
        <w:rPr>
          <w:rFonts w:ascii="Tahoma" w:eastAsia="Tahoma" w:hAnsi="Tahoma" w:cs="Tahoma"/>
          <w:i/>
          <w:iCs/>
          <w:sz w:val="20"/>
          <w:szCs w:val="20"/>
        </w:rPr>
        <w:t>World</w:t>
      </w:r>
      <w:proofErr w:type="spellEnd"/>
      <w:r w:rsidRPr="00FD0FC3">
        <w:rPr>
          <w:rFonts w:ascii="Tahoma" w:eastAsia="Tahoma" w:hAnsi="Tahoma" w:cs="Tahoma"/>
          <w:i/>
          <w:iCs/>
          <w:sz w:val="20"/>
          <w:szCs w:val="20"/>
        </w:rPr>
        <w:t xml:space="preserve"> </w:t>
      </w:r>
      <w:proofErr w:type="spellStart"/>
      <w:r w:rsidRPr="00FD0FC3">
        <w:rPr>
          <w:rFonts w:ascii="Tahoma" w:eastAsia="Tahoma" w:hAnsi="Tahoma" w:cs="Tahoma"/>
          <w:i/>
          <w:iCs/>
          <w:sz w:val="20"/>
          <w:szCs w:val="20"/>
        </w:rPr>
        <w:t>Athletics</w:t>
      </w:r>
      <w:proofErr w:type="spellEnd"/>
      <w:r w:rsidRPr="00FD0FC3">
        <w:rPr>
          <w:rFonts w:ascii="Tahoma" w:eastAsia="Tahoma" w:hAnsi="Tahoma" w:cs="Tahoma"/>
          <w:i/>
          <w:iCs/>
          <w:sz w:val="20"/>
          <w:szCs w:val="20"/>
        </w:rPr>
        <w:t xml:space="preserve"> </w:t>
      </w:r>
      <w:proofErr w:type="spellStart"/>
      <w:r w:rsidRPr="00FD0FC3">
        <w:rPr>
          <w:rFonts w:ascii="Tahoma" w:eastAsia="Tahoma" w:hAnsi="Tahoma" w:cs="Tahoma"/>
          <w:i/>
          <w:iCs/>
          <w:sz w:val="20"/>
          <w:szCs w:val="20"/>
        </w:rPr>
        <w:t>Road</w:t>
      </w:r>
      <w:proofErr w:type="spellEnd"/>
      <w:r w:rsidRPr="00FD0FC3">
        <w:rPr>
          <w:rFonts w:ascii="Tahoma" w:eastAsia="Tahoma" w:hAnsi="Tahoma" w:cs="Tahoma"/>
          <w:i/>
          <w:iCs/>
          <w:sz w:val="20"/>
          <w:szCs w:val="20"/>
        </w:rPr>
        <w:t xml:space="preserve"> </w:t>
      </w:r>
      <w:proofErr w:type="spellStart"/>
      <w:r w:rsidRPr="00FD0FC3">
        <w:rPr>
          <w:rFonts w:ascii="Tahoma" w:eastAsia="Tahoma" w:hAnsi="Tahoma" w:cs="Tahoma"/>
          <w:i/>
          <w:iCs/>
          <w:sz w:val="20"/>
          <w:szCs w:val="20"/>
        </w:rPr>
        <w:t>Race</w:t>
      </w:r>
      <w:proofErr w:type="spellEnd"/>
      <w:r w:rsidRPr="00FD0FC3">
        <w:rPr>
          <w:rFonts w:ascii="Tahoma" w:eastAsia="Tahoma" w:hAnsi="Tahoma" w:cs="Tahoma"/>
          <w:i/>
          <w:iCs/>
          <w:sz w:val="20"/>
          <w:szCs w:val="20"/>
        </w:rPr>
        <w:t xml:space="preserve"> </w:t>
      </w:r>
      <w:proofErr w:type="spellStart"/>
      <w:r w:rsidRPr="00FD0FC3">
        <w:rPr>
          <w:rFonts w:ascii="Tahoma" w:eastAsia="Tahoma" w:hAnsi="Tahoma" w:cs="Tahoma"/>
          <w:i/>
          <w:iCs/>
          <w:sz w:val="20"/>
          <w:szCs w:val="20"/>
        </w:rPr>
        <w:t>Label</w:t>
      </w:r>
      <w:proofErr w:type="spellEnd"/>
      <w:r w:rsidRPr="00FD0FC3">
        <w:rPr>
          <w:rFonts w:ascii="Tahoma" w:eastAsia="Tahoma" w:hAnsi="Tahoma" w:cs="Tahoma"/>
          <w:i/>
          <w:iCs/>
          <w:sz w:val="20"/>
          <w:szCs w:val="20"/>
        </w:rPr>
        <w:t>).</w:t>
      </w:r>
      <w:r>
        <w:rPr>
          <w:rFonts w:ascii="Tahoma" w:eastAsia="Tahoma" w:hAnsi="Tahoma" w:cs="Tahoma"/>
          <w:sz w:val="20"/>
          <w:szCs w:val="20"/>
        </w:rPr>
        <w:t xml:space="preserve"> Savukārt maratona un jūdzes distancēs tiek noskaidroti arī Latvijas čempioni.</w:t>
      </w:r>
    </w:p>
    <w:p w14:paraId="49FC2928" w14:textId="77777777" w:rsidR="00107A9C" w:rsidRDefault="00107A9C" w:rsidP="00107A9C">
      <w:pPr>
        <w:spacing w:before="240" w:after="120"/>
        <w:jc w:val="both"/>
        <w:rPr>
          <w:rFonts w:ascii="Tahoma" w:eastAsia="Tahoma" w:hAnsi="Tahoma" w:cs="Tahoma"/>
        </w:rPr>
      </w:pPr>
      <w:r>
        <w:rPr>
          <w:rFonts w:ascii="Tahoma" w:eastAsia="Tahoma" w:hAnsi="Tahoma" w:cs="Tahoma"/>
          <w:sz w:val="20"/>
          <w:szCs w:val="20"/>
        </w:rPr>
        <w:lastRenderedPageBreak/>
        <w:t>Rimi Rīgas maratons labdarības kampaņu “Kustība par kustību” īsteno sadarbībā ar Bērnu slimnīcas fondu, Rimi un Latvijas Televīziju. Kopš tās aizsākšanas 2019. gadā kampaņā saziedoti jau teju 150 000 eiro, sniedzot atbalstu bērniem ar kustību un funkcionāliem traucējumiem. Rimi Rīgas maratons ir Baltijā nozīmīgākās pasākumu ilgtspējas programmas “</w:t>
      </w:r>
      <w:proofErr w:type="spellStart"/>
      <w:r>
        <w:rPr>
          <w:rFonts w:ascii="Tahoma" w:eastAsia="Tahoma" w:hAnsi="Tahoma" w:cs="Tahoma"/>
          <w:sz w:val="20"/>
          <w:szCs w:val="20"/>
        </w:rPr>
        <w:t>Run</w:t>
      </w:r>
      <w:proofErr w:type="spellEnd"/>
      <w:r>
        <w:rPr>
          <w:rFonts w:ascii="Tahoma" w:eastAsia="Tahoma" w:hAnsi="Tahoma" w:cs="Tahoma"/>
          <w:sz w:val="20"/>
          <w:szCs w:val="20"/>
        </w:rPr>
        <w:t xml:space="preserve"> </w:t>
      </w:r>
      <w:proofErr w:type="spellStart"/>
      <w:r>
        <w:rPr>
          <w:rFonts w:ascii="Tahoma" w:eastAsia="Tahoma" w:hAnsi="Tahoma" w:cs="Tahoma"/>
          <w:sz w:val="20"/>
          <w:szCs w:val="20"/>
        </w:rPr>
        <w:t>for</w:t>
      </w:r>
      <w:proofErr w:type="spellEnd"/>
      <w:r>
        <w:rPr>
          <w:rFonts w:ascii="Tahoma" w:eastAsia="Tahoma" w:hAnsi="Tahoma" w:cs="Tahoma"/>
          <w:sz w:val="20"/>
          <w:szCs w:val="20"/>
        </w:rPr>
        <w:t xml:space="preserve"> </w:t>
      </w:r>
      <w:proofErr w:type="spellStart"/>
      <w:r>
        <w:rPr>
          <w:rFonts w:ascii="Tahoma" w:eastAsia="Tahoma" w:hAnsi="Tahoma" w:cs="Tahoma"/>
          <w:sz w:val="20"/>
          <w:szCs w:val="20"/>
        </w:rPr>
        <w:t>Future</w:t>
      </w:r>
      <w:proofErr w:type="spellEnd"/>
      <w:r>
        <w:rPr>
          <w:rFonts w:ascii="Tahoma" w:eastAsia="Tahoma" w:hAnsi="Tahoma" w:cs="Tahoma"/>
          <w:sz w:val="20"/>
          <w:szCs w:val="20"/>
        </w:rPr>
        <w:t>” iniciators. Programmas ietvaros tiek ne tikai aprēķināts un kompensēts pasākuma oglekļa pēdas nospiedums, bet dalībnieki tiek arī aicināti pieņemt videi draudzīgus un atbildīgus lēmumus gan sacensību laikā, gan ikdienā.</w:t>
      </w:r>
    </w:p>
    <w:p w14:paraId="69C3B520" w14:textId="77777777" w:rsidR="00107A9C" w:rsidRDefault="00107A9C" w:rsidP="00107A9C">
      <w:pPr>
        <w:spacing w:after="120"/>
        <w:jc w:val="both"/>
        <w:rPr>
          <w:rFonts w:ascii="Tahoma" w:eastAsia="Tahoma" w:hAnsi="Tahoma" w:cs="Tahoma"/>
          <w:sz w:val="20"/>
          <w:szCs w:val="20"/>
        </w:rPr>
      </w:pPr>
      <w:r>
        <w:rPr>
          <w:rFonts w:ascii="Tahoma" w:eastAsia="Tahoma" w:hAnsi="Tahoma" w:cs="Tahoma"/>
          <w:sz w:val="20"/>
          <w:szCs w:val="20"/>
        </w:rPr>
        <w:t xml:space="preserve">Maratonu kopš 2007. gada sadarbībā ar Rīgas domi rīko aģentūra </w:t>
      </w:r>
      <w:proofErr w:type="spellStart"/>
      <w:r>
        <w:rPr>
          <w:rFonts w:ascii="Tahoma" w:eastAsia="Tahoma" w:hAnsi="Tahoma" w:cs="Tahoma"/>
          <w:i/>
          <w:iCs/>
          <w:sz w:val="20"/>
          <w:szCs w:val="20"/>
        </w:rPr>
        <w:t>NECom</w:t>
      </w:r>
      <w:proofErr w:type="spellEnd"/>
      <w:r>
        <w:rPr>
          <w:rFonts w:ascii="Tahoma" w:eastAsia="Tahoma" w:hAnsi="Tahoma" w:cs="Tahoma"/>
          <w:sz w:val="20"/>
          <w:szCs w:val="20"/>
        </w:rPr>
        <w:t xml:space="preserve"> (SIA Nords </w:t>
      </w:r>
      <w:proofErr w:type="spellStart"/>
      <w:r>
        <w:rPr>
          <w:rFonts w:ascii="Tahoma" w:eastAsia="Tahoma" w:hAnsi="Tahoma" w:cs="Tahoma"/>
          <w:sz w:val="20"/>
          <w:szCs w:val="20"/>
        </w:rPr>
        <w:t>Event</w:t>
      </w:r>
      <w:proofErr w:type="spellEnd"/>
      <w:r>
        <w:rPr>
          <w:rFonts w:ascii="Tahoma" w:eastAsia="Tahoma" w:hAnsi="Tahoma" w:cs="Tahoma"/>
          <w:sz w:val="20"/>
          <w:szCs w:val="20"/>
        </w:rPr>
        <w:t xml:space="preserve"> Communications). Galvenais partneris – </w:t>
      </w:r>
      <w:r>
        <w:rPr>
          <w:rFonts w:ascii="Tahoma" w:eastAsia="Tahoma" w:hAnsi="Tahoma" w:cs="Tahoma"/>
          <w:i/>
          <w:iCs/>
          <w:sz w:val="20"/>
          <w:szCs w:val="20"/>
        </w:rPr>
        <w:t>Rimi</w:t>
      </w:r>
      <w:r>
        <w:rPr>
          <w:rFonts w:ascii="Tahoma" w:eastAsia="Tahoma" w:hAnsi="Tahoma" w:cs="Tahoma"/>
          <w:sz w:val="20"/>
          <w:szCs w:val="20"/>
        </w:rPr>
        <w:t>, partneri –</w:t>
      </w:r>
      <w:r>
        <w:rPr>
          <w:rFonts w:ascii="Tahoma" w:eastAsia="Tahoma" w:hAnsi="Tahoma" w:cs="Tahoma"/>
          <w:i/>
          <w:iCs/>
          <w:sz w:val="20"/>
          <w:szCs w:val="20"/>
        </w:rPr>
        <w:t xml:space="preserve"> TC Spice</w:t>
      </w:r>
      <w:r>
        <w:rPr>
          <w:rFonts w:ascii="Tahoma" w:eastAsia="Tahoma" w:hAnsi="Tahoma" w:cs="Tahoma"/>
          <w:sz w:val="20"/>
          <w:szCs w:val="20"/>
        </w:rPr>
        <w:t xml:space="preserve">, </w:t>
      </w:r>
      <w:proofErr w:type="spellStart"/>
      <w:r>
        <w:rPr>
          <w:rFonts w:ascii="Tahoma" w:eastAsia="Tahoma" w:hAnsi="Tahoma" w:cs="Tahoma"/>
          <w:i/>
          <w:iCs/>
          <w:sz w:val="20"/>
          <w:szCs w:val="20"/>
        </w:rPr>
        <w:t>Elektrum</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Signet</w:t>
      </w:r>
      <w:proofErr w:type="spellEnd"/>
      <w:r>
        <w:rPr>
          <w:rFonts w:ascii="Tahoma" w:eastAsia="Tahoma" w:hAnsi="Tahoma" w:cs="Tahoma"/>
          <w:i/>
          <w:iCs/>
          <w:sz w:val="20"/>
          <w:szCs w:val="20"/>
        </w:rPr>
        <w:t xml:space="preserve"> Banka, </w:t>
      </w:r>
      <w:r>
        <w:rPr>
          <w:rFonts w:ascii="Tahoma" w:eastAsia="Tahoma" w:hAnsi="Tahoma" w:cs="Tahoma"/>
          <w:sz w:val="20"/>
          <w:szCs w:val="20"/>
        </w:rPr>
        <w:t>sponsori –</w:t>
      </w:r>
      <w:r>
        <w:rPr>
          <w:rFonts w:ascii="Tahoma" w:eastAsia="Tahoma" w:hAnsi="Tahoma" w:cs="Tahoma"/>
          <w:i/>
          <w:iCs/>
          <w:sz w:val="20"/>
          <w:szCs w:val="20"/>
        </w:rPr>
        <w:t xml:space="preserve"> DPD Latvija,</w:t>
      </w:r>
      <w:r>
        <w:rPr>
          <w:rFonts w:ascii="Tahoma" w:eastAsia="Tahoma" w:hAnsi="Tahoma" w:cs="Tahoma"/>
          <w:sz w:val="20"/>
          <w:szCs w:val="20"/>
        </w:rPr>
        <w:t xml:space="preserve"> </w:t>
      </w:r>
      <w:r>
        <w:rPr>
          <w:rFonts w:ascii="Tahoma" w:eastAsia="Tahoma" w:hAnsi="Tahoma" w:cs="Tahoma"/>
          <w:i/>
          <w:iCs/>
          <w:sz w:val="20"/>
          <w:szCs w:val="20"/>
        </w:rPr>
        <w:t xml:space="preserve">WESS Motors </w:t>
      </w:r>
      <w:proofErr w:type="spellStart"/>
      <w:r>
        <w:rPr>
          <w:rFonts w:ascii="Tahoma" w:eastAsia="Tahoma" w:hAnsi="Tahoma" w:cs="Tahoma"/>
          <w:i/>
          <w:iCs/>
          <w:sz w:val="20"/>
          <w:szCs w:val="20"/>
        </w:rPr>
        <w:t>Toyota</w:t>
      </w:r>
      <w:proofErr w:type="spellEnd"/>
      <w:r>
        <w:rPr>
          <w:rFonts w:ascii="Tahoma" w:eastAsia="Tahoma" w:hAnsi="Tahoma" w:cs="Tahoma"/>
          <w:sz w:val="20"/>
          <w:szCs w:val="20"/>
        </w:rPr>
        <w:t xml:space="preserve">, </w:t>
      </w:r>
      <w:proofErr w:type="spellStart"/>
      <w:r>
        <w:rPr>
          <w:rFonts w:ascii="Tahoma" w:eastAsia="Tahoma" w:hAnsi="Tahoma" w:cs="Tahoma"/>
          <w:i/>
          <w:iCs/>
          <w:sz w:val="20"/>
          <w:szCs w:val="20"/>
        </w:rPr>
        <w:t>Sportland</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Nike</w:t>
      </w:r>
      <w:proofErr w:type="spellEnd"/>
      <w:r>
        <w:rPr>
          <w:rFonts w:ascii="Tahoma" w:eastAsia="Tahoma" w:hAnsi="Tahoma" w:cs="Tahoma"/>
          <w:i/>
          <w:iCs/>
          <w:sz w:val="20"/>
          <w:szCs w:val="20"/>
        </w:rPr>
        <w:t xml:space="preserve">. </w:t>
      </w:r>
      <w:r>
        <w:rPr>
          <w:rFonts w:ascii="Tahoma" w:eastAsia="Tahoma" w:hAnsi="Tahoma" w:cs="Tahoma"/>
          <w:sz w:val="20"/>
          <w:szCs w:val="20"/>
        </w:rPr>
        <w:t xml:space="preserve">Partneri un atbalstītāji – </w:t>
      </w:r>
      <w:r>
        <w:rPr>
          <w:rFonts w:ascii="Tahoma" w:eastAsia="Tahoma" w:hAnsi="Tahoma" w:cs="Tahoma"/>
          <w:i/>
          <w:iCs/>
          <w:sz w:val="20"/>
          <w:szCs w:val="20"/>
        </w:rPr>
        <w:t>Balticovo</w:t>
      </w:r>
      <w:r>
        <w:rPr>
          <w:rFonts w:ascii="Tahoma" w:eastAsia="Tahoma" w:hAnsi="Tahoma" w:cs="Tahoma"/>
          <w:sz w:val="20"/>
          <w:szCs w:val="20"/>
        </w:rPr>
        <w:t xml:space="preserve">, Bērnu slimnīcas fonds, </w:t>
      </w:r>
      <w:r>
        <w:rPr>
          <w:rFonts w:ascii="Tahoma" w:eastAsia="Tahoma" w:hAnsi="Tahoma" w:cs="Tahoma"/>
          <w:i/>
          <w:iCs/>
          <w:sz w:val="20"/>
          <w:szCs w:val="20"/>
        </w:rPr>
        <w:t>CIDO</w:t>
      </w:r>
      <w:r>
        <w:rPr>
          <w:rFonts w:ascii="Tahoma" w:eastAsia="Tahoma" w:hAnsi="Tahoma" w:cs="Tahoma"/>
          <w:sz w:val="20"/>
          <w:szCs w:val="20"/>
        </w:rPr>
        <w:t xml:space="preserve">, dabīgais minerālūdens </w:t>
      </w:r>
      <w:r>
        <w:rPr>
          <w:rFonts w:ascii="Tahoma" w:eastAsia="Tahoma" w:hAnsi="Tahoma" w:cs="Tahoma"/>
          <w:i/>
          <w:iCs/>
          <w:sz w:val="20"/>
          <w:szCs w:val="20"/>
        </w:rPr>
        <w:t>Mangaļi</w:t>
      </w:r>
      <w:r>
        <w:rPr>
          <w:rFonts w:ascii="Tahoma" w:eastAsia="Tahoma" w:hAnsi="Tahoma" w:cs="Tahoma"/>
          <w:sz w:val="20"/>
          <w:szCs w:val="20"/>
        </w:rPr>
        <w:t xml:space="preserve">, </w:t>
      </w:r>
      <w:proofErr w:type="spellStart"/>
      <w:r>
        <w:rPr>
          <w:rFonts w:ascii="Tahoma" w:eastAsia="Tahoma" w:hAnsi="Tahoma" w:cs="Tahoma"/>
          <w:i/>
          <w:iCs/>
          <w:sz w:val="20"/>
          <w:szCs w:val="20"/>
        </w:rPr>
        <w:t>Garmin</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Happy</w:t>
      </w:r>
      <w:proofErr w:type="spellEnd"/>
      <w:r>
        <w:rPr>
          <w:rFonts w:ascii="Tahoma" w:eastAsia="Tahoma" w:hAnsi="Tahoma" w:cs="Tahoma"/>
          <w:i/>
          <w:iCs/>
          <w:sz w:val="20"/>
          <w:szCs w:val="20"/>
        </w:rPr>
        <w:t xml:space="preserve">, Mēness aptieka, </w:t>
      </w:r>
      <w:proofErr w:type="spellStart"/>
      <w:r>
        <w:rPr>
          <w:rFonts w:ascii="Tahoma" w:eastAsia="Tahoma" w:hAnsi="Tahoma" w:cs="Tahoma"/>
          <w:i/>
          <w:iCs/>
          <w:sz w:val="20"/>
          <w:szCs w:val="20"/>
        </w:rPr>
        <w:t>Science</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in</w:t>
      </w:r>
      <w:proofErr w:type="spellEnd"/>
      <w:r>
        <w:rPr>
          <w:rFonts w:ascii="Tahoma" w:eastAsia="Tahoma" w:hAnsi="Tahoma" w:cs="Tahoma"/>
          <w:i/>
          <w:iCs/>
          <w:sz w:val="20"/>
          <w:szCs w:val="20"/>
        </w:rPr>
        <w:t xml:space="preserve"> Sport, </w:t>
      </w:r>
      <w:proofErr w:type="spellStart"/>
      <w:r>
        <w:rPr>
          <w:rFonts w:ascii="Tahoma" w:eastAsia="Tahoma" w:hAnsi="Tahoma" w:cs="Tahoma"/>
          <w:i/>
          <w:iCs/>
          <w:sz w:val="20"/>
          <w:szCs w:val="20"/>
        </w:rPr>
        <w:t>Klotiņi</w:t>
      </w:r>
      <w:proofErr w:type="spellEnd"/>
      <w:r>
        <w:rPr>
          <w:rFonts w:ascii="Tahoma" w:eastAsia="Tahoma" w:hAnsi="Tahoma" w:cs="Tahoma"/>
          <w:i/>
          <w:iCs/>
          <w:sz w:val="20"/>
          <w:szCs w:val="20"/>
        </w:rPr>
        <w:t xml:space="preserve"> &amp; Serģis</w:t>
      </w:r>
      <w:r>
        <w:rPr>
          <w:rFonts w:ascii="Tahoma" w:eastAsia="Tahoma" w:hAnsi="Tahoma" w:cs="Tahoma"/>
          <w:sz w:val="20"/>
          <w:szCs w:val="20"/>
        </w:rPr>
        <w:t xml:space="preserve">, LVS, LTSA, </w:t>
      </w:r>
      <w:r>
        <w:rPr>
          <w:rFonts w:ascii="Tahoma" w:eastAsia="Tahoma" w:hAnsi="Tahoma" w:cs="Tahoma"/>
          <w:i/>
          <w:iCs/>
          <w:sz w:val="20"/>
          <w:szCs w:val="20"/>
        </w:rPr>
        <w:t xml:space="preserve">VSK Noskrien, Rīgas meži, Rīgas ūdens </w:t>
      </w:r>
      <w:r>
        <w:rPr>
          <w:rFonts w:ascii="Tahoma" w:eastAsia="Tahoma" w:hAnsi="Tahoma" w:cs="Tahoma"/>
          <w:sz w:val="20"/>
          <w:szCs w:val="20"/>
        </w:rPr>
        <w:t>un citi.</w:t>
      </w:r>
    </w:p>
    <w:p w14:paraId="1408856A" w14:textId="77777777" w:rsidR="00107A9C" w:rsidRPr="00FD0FC3" w:rsidRDefault="00107A9C" w:rsidP="00107A9C">
      <w:pPr>
        <w:spacing w:after="120"/>
        <w:jc w:val="both"/>
        <w:rPr>
          <w:rFonts w:ascii="Tahoma" w:eastAsia="Tahoma" w:hAnsi="Tahoma" w:cs="Tahoma"/>
          <w:sz w:val="22"/>
          <w:szCs w:val="22"/>
        </w:rPr>
      </w:pPr>
    </w:p>
    <w:p w14:paraId="25F2DF7E" w14:textId="77777777" w:rsidR="00107A9C" w:rsidRDefault="00107A9C" w:rsidP="00107A9C">
      <w:pPr>
        <w:spacing w:after="120"/>
        <w:jc w:val="both"/>
        <w:rPr>
          <w:rFonts w:ascii="Tahoma" w:eastAsia="Tahoma" w:hAnsi="Tahoma" w:cs="Tahoma"/>
          <w:b/>
          <w:bCs/>
          <w:sz w:val="20"/>
          <w:szCs w:val="20"/>
          <w:u w:val="single"/>
        </w:rPr>
      </w:pPr>
      <w:r>
        <w:rPr>
          <w:rFonts w:ascii="Tahoma" w:eastAsia="Tahoma" w:hAnsi="Tahoma" w:cs="Tahoma"/>
          <w:b/>
          <w:bCs/>
          <w:sz w:val="20"/>
          <w:szCs w:val="20"/>
          <w:u w:val="single"/>
        </w:rPr>
        <w:t>Par “Kustību par kustību”</w:t>
      </w:r>
    </w:p>
    <w:p w14:paraId="7174B026" w14:textId="77777777" w:rsidR="00107A9C" w:rsidRDefault="00107A9C" w:rsidP="00107A9C">
      <w:pPr>
        <w:spacing w:after="120"/>
        <w:jc w:val="both"/>
        <w:rPr>
          <w:rFonts w:ascii="Tahoma" w:eastAsia="Tahoma" w:hAnsi="Tahoma" w:cs="Tahoma"/>
          <w:sz w:val="20"/>
          <w:szCs w:val="20"/>
        </w:rPr>
      </w:pPr>
      <w:r>
        <w:rPr>
          <w:rFonts w:ascii="Tahoma" w:eastAsia="Tahoma" w:hAnsi="Tahoma" w:cs="Tahoma"/>
          <w:sz w:val="20"/>
          <w:szCs w:val="20"/>
        </w:rPr>
        <w:t>“Kustība par kustību” ir Rimi Rīgas maratona, Bērnu slimnīcas fonda, Rimi un Latvijas Televīzijas kopīgi veidota labdarības iniciatīva, kas palīdz bērniem ar kustību traucējumiem saņemt nepieciešamo rehabilitāciju un atbalstu. Kopš tās aizsākuma 2019. gadā kampaņas ietvaros saziedoti teju 150 000 eiro. Tās pamatā ir ideja, ka cilvēki, kuri var kustēties, sportot un baudīt aktīvu dzīvesveidu, ar saviem ziedojumiem palīdz bērniem ceļā uz lielāku kustību brīvību. Kampaņa aicina skrējējus, līdzjutējus un ikvienu līdzcilvēku iesaistīties un sniegt atbalstu, lai bērniem būtu pieejama nepieciešamā rehabilitācija, ārstniecība un iespēja piedzīvot vairāk kustības savā ikdienā.</w:t>
      </w:r>
    </w:p>
    <w:p w14:paraId="249697AB" w14:textId="77777777" w:rsidR="00107A9C" w:rsidRPr="00FD0FC3" w:rsidRDefault="00107A9C" w:rsidP="00107A9C">
      <w:pPr>
        <w:spacing w:after="120"/>
        <w:jc w:val="both"/>
        <w:rPr>
          <w:rFonts w:ascii="Tahoma" w:eastAsia="Tahoma" w:hAnsi="Tahoma" w:cs="Tahoma"/>
          <w:sz w:val="20"/>
          <w:szCs w:val="20"/>
        </w:rPr>
      </w:pPr>
    </w:p>
    <w:p w14:paraId="40454A52" w14:textId="77777777" w:rsidR="00107A9C" w:rsidRDefault="00107A9C" w:rsidP="00107A9C">
      <w:pPr>
        <w:spacing w:after="120"/>
        <w:jc w:val="both"/>
        <w:rPr>
          <w:rFonts w:ascii="Tahoma" w:eastAsia="Tahoma" w:hAnsi="Tahoma" w:cs="Tahoma"/>
          <w:b/>
          <w:bCs/>
          <w:sz w:val="20"/>
          <w:szCs w:val="20"/>
          <w:u w:val="single"/>
        </w:rPr>
      </w:pPr>
      <w:r>
        <w:rPr>
          <w:rFonts w:ascii="Tahoma" w:eastAsia="Tahoma" w:hAnsi="Tahoma" w:cs="Tahoma"/>
          <w:b/>
          <w:bCs/>
          <w:sz w:val="20"/>
          <w:szCs w:val="20"/>
          <w:u w:val="single"/>
        </w:rPr>
        <w:t>Par “Iekļaujošs maratons”</w:t>
      </w:r>
    </w:p>
    <w:p w14:paraId="3D410567" w14:textId="77777777" w:rsidR="00107A9C" w:rsidRDefault="00107A9C" w:rsidP="00107A9C">
      <w:pPr>
        <w:spacing w:after="120"/>
        <w:jc w:val="both"/>
        <w:rPr>
          <w:rFonts w:ascii="Tahoma" w:eastAsia="Tahoma" w:hAnsi="Tahoma" w:cs="Tahoma"/>
          <w:sz w:val="20"/>
          <w:szCs w:val="20"/>
        </w:rPr>
      </w:pPr>
      <w:r>
        <w:rPr>
          <w:rFonts w:ascii="Tahoma" w:eastAsia="Tahoma" w:hAnsi="Tahoma" w:cs="Tahoma"/>
          <w:sz w:val="20"/>
          <w:szCs w:val="20"/>
        </w:rPr>
        <w:t>Kopā ar maratona veselības partneri un atbalstītāju Mēness aptieku Rimi Rīgas maratons 2024. gadā uzsāka programmu “Iekļaujošs maratons”, kas cilvēkiem ar kustību un funkcionāliem traucējumiem, kā arī viņu asistentiem sniedz iespēju par simbolisku samaksu piedalīties Rimi Rīgas maratonā, iedrošinot izkāpt no ikdienas ierastās vides un kļūt par daļu no Baltijā lielākajiem skriešanas svētkiem. Dažu gadu laikā programma kļuvusi par nozīmīgu maratona sastāvdaļu – 2026. gadā tās ietvaros startēja jau gandrīz 700 dalībnieku un viņu asistentu no vairāk nekā 20 organizācijām.</w:t>
      </w:r>
    </w:p>
    <w:p w14:paraId="0279238D" w14:textId="77777777" w:rsidR="00107A9C" w:rsidRDefault="00107A9C" w:rsidP="00107A9C">
      <w:pPr>
        <w:spacing w:after="120"/>
        <w:jc w:val="both"/>
        <w:rPr>
          <w:rFonts w:ascii="Tahoma" w:eastAsia="Tahoma" w:hAnsi="Tahoma" w:cs="Tahoma"/>
          <w:b/>
          <w:bCs/>
          <w:sz w:val="20"/>
          <w:szCs w:val="20"/>
        </w:rPr>
      </w:pPr>
    </w:p>
    <w:p w14:paraId="7C55979C" w14:textId="77777777" w:rsidR="00107A9C" w:rsidRDefault="00107A9C" w:rsidP="00107A9C">
      <w:pPr>
        <w:spacing w:after="120"/>
        <w:jc w:val="both"/>
        <w:rPr>
          <w:rFonts w:ascii="Tahoma" w:eastAsia="Tahoma" w:hAnsi="Tahoma" w:cs="Tahoma"/>
          <w:b/>
          <w:bCs/>
          <w:sz w:val="20"/>
          <w:szCs w:val="20"/>
          <w:u w:val="single"/>
        </w:rPr>
      </w:pPr>
      <w:r>
        <w:rPr>
          <w:rFonts w:ascii="Tahoma" w:eastAsia="Tahoma" w:hAnsi="Tahoma" w:cs="Tahoma"/>
          <w:b/>
          <w:bCs/>
          <w:sz w:val="20"/>
          <w:szCs w:val="20"/>
          <w:u w:val="single"/>
        </w:rPr>
        <w:t>Par Bērnu slimnīcas fondu</w:t>
      </w:r>
    </w:p>
    <w:p w14:paraId="15BC2DD7" w14:textId="4C6A788E" w:rsidR="00167B05" w:rsidRPr="004B67D0" w:rsidRDefault="00107A9C" w:rsidP="004B67D0">
      <w:pPr>
        <w:spacing w:after="120"/>
        <w:jc w:val="both"/>
        <w:rPr>
          <w:rFonts w:ascii="Tahoma" w:eastAsia="Tahoma" w:hAnsi="Tahoma" w:cs="Tahoma"/>
          <w:sz w:val="20"/>
          <w:szCs w:val="20"/>
        </w:rPr>
      </w:pPr>
      <w:r>
        <w:rPr>
          <w:rFonts w:ascii="Tahoma" w:eastAsia="Tahoma" w:hAnsi="Tahoma" w:cs="Tahoma"/>
          <w:sz w:val="20"/>
          <w:szCs w:val="20"/>
        </w:rPr>
        <w:t>Bērnu slimnīcas fonds rūpējas par bērnu veselību, piesaistot sabiedrības palīdzību. Ikdienā cieši sadarbojoties ar Bērnu slimnīcu, Bērnu slimnīcas fonds sniedz ieguldījumu, lai slimnīcā pieejamā palīdzība bērniem būtu profesionāla, augstas kvalitātes un tiktu sniegta bērniem un ģimenei draudzīgos apstākļos</w:t>
      </w:r>
      <w:r w:rsidR="004B67D0">
        <w:rPr>
          <w:rFonts w:ascii="Tahoma" w:eastAsia="Tahoma" w:hAnsi="Tahoma" w:cs="Tahoma"/>
          <w:sz w:val="20"/>
          <w:szCs w:val="20"/>
        </w:rPr>
        <w:t>, k</w:t>
      </w:r>
      <w:r>
        <w:rPr>
          <w:rFonts w:ascii="Tahoma" w:eastAsia="Tahoma" w:hAnsi="Tahoma" w:cs="Tahoma"/>
          <w:sz w:val="20"/>
          <w:szCs w:val="20"/>
        </w:rPr>
        <w:t>ā arī lai tiktu nodrošināta sniegtās palīdzības pēctecība ikvienam bērnam, kura veselībai nepieciešams atbalsts pēc ārstēšanās slimnīcā.</w:t>
      </w:r>
    </w:p>
    <w:sectPr w:rsidR="00167B05" w:rsidRPr="004B67D0" w:rsidSect="00107A9C">
      <w:headerReference w:type="default" r:id="rId14"/>
      <w:pgSz w:w="11906" w:h="16838"/>
      <w:pgMar w:top="2421" w:right="1588" w:bottom="1440" w:left="158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074A8" w14:textId="77777777" w:rsidR="00734C2C" w:rsidRDefault="00734C2C">
      <w:r>
        <w:separator/>
      </w:r>
    </w:p>
  </w:endnote>
  <w:endnote w:type="continuationSeparator" w:id="0">
    <w:p w14:paraId="36C05A6B" w14:textId="77777777" w:rsidR="00734C2C" w:rsidRDefault="0073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33276" w14:textId="77777777" w:rsidR="00734C2C" w:rsidRDefault="00734C2C">
      <w:r>
        <w:separator/>
      </w:r>
    </w:p>
  </w:footnote>
  <w:footnote w:type="continuationSeparator" w:id="0">
    <w:p w14:paraId="7358D05C" w14:textId="77777777" w:rsidR="00734C2C" w:rsidRDefault="00734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16B6" w14:textId="77777777" w:rsidR="00107A9C" w:rsidRDefault="00107A9C">
    <w:pPr>
      <w:jc w:val="both"/>
      <w:rPr>
        <w:rFonts w:ascii="Tahoma" w:eastAsia="Tahoma" w:hAnsi="Tahoma" w:cs="Tahoma"/>
        <w:b/>
        <w:bCs/>
        <w:sz w:val="22"/>
        <w:szCs w:val="22"/>
      </w:rPr>
    </w:pPr>
    <w:r>
      <w:rPr>
        <w:noProof/>
      </w:rPr>
      <w:drawing>
        <wp:anchor distT="0" distB="0" distL="0" distR="0" simplePos="0" relativeHeight="251659264" behindDoc="1" locked="0" layoutInCell="1" hidden="0" allowOverlap="1" wp14:anchorId="5519CB23" wp14:editId="5992DF58">
          <wp:simplePos x="0" y="0"/>
          <wp:positionH relativeFrom="column">
            <wp:posOffset>-327659</wp:posOffset>
          </wp:positionH>
          <wp:positionV relativeFrom="paragraph">
            <wp:posOffset>-633094</wp:posOffset>
          </wp:positionV>
          <wp:extent cx="2506980" cy="250698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06980" cy="2506980"/>
                  </a:xfrm>
                  <a:prstGeom prst="rect">
                    <a:avLst/>
                  </a:prstGeom>
                  <a:ln/>
                </pic:spPr>
              </pic:pic>
            </a:graphicData>
          </a:graphic>
        </wp:anchor>
      </w:drawing>
    </w:r>
  </w:p>
  <w:p w14:paraId="019A00D0" w14:textId="77777777" w:rsidR="00107A9C" w:rsidRDefault="00107A9C">
    <w:pPr>
      <w:pBdr>
        <w:top w:val="nil"/>
        <w:left w:val="nil"/>
        <w:bottom w:val="nil"/>
        <w:right w:val="nil"/>
        <w:between w:val="nil"/>
      </w:pBdr>
      <w:tabs>
        <w:tab w:val="center" w:pos="4153"/>
        <w:tab w:val="right" w:pos="8306"/>
        <w:tab w:val="left" w:pos="8160"/>
      </w:tabs>
      <w:rPr>
        <w:rFonts w:ascii="Calibri" w:eastAsia="Calibri" w:hAnsi="Calibri" w:cs="Calibri"/>
        <w:color w:val="000000"/>
      </w:rPr>
    </w:pPr>
    <w:r>
      <w:rPr>
        <w:color w:val="000000"/>
      </w:rPr>
      <w:tab/>
    </w:r>
  </w:p>
  <w:p w14:paraId="0C1DE3FD" w14:textId="77777777" w:rsidR="00107A9C" w:rsidRDefault="00107A9C">
    <w:pPr>
      <w:pBdr>
        <w:top w:val="nil"/>
        <w:left w:val="nil"/>
        <w:bottom w:val="nil"/>
        <w:right w:val="nil"/>
        <w:between w:val="nil"/>
      </w:pBdr>
      <w:tabs>
        <w:tab w:val="center" w:pos="4153"/>
        <w:tab w:val="right" w:pos="8306"/>
        <w:tab w:val="right" w:pos="8364"/>
      </w:tabs>
      <w:rPr>
        <w:color w:val="000000"/>
      </w:rPr>
    </w:pPr>
    <w:r>
      <w:rPr>
        <w:color w:val="000000"/>
      </w:rPr>
      <w:tab/>
    </w:r>
    <w:r>
      <w:rPr>
        <w:color w:val="000000"/>
      </w:rPr>
      <w:tab/>
    </w:r>
  </w:p>
  <w:p w14:paraId="71C00BC5" w14:textId="77777777" w:rsidR="00107A9C" w:rsidRDefault="00107A9C">
    <w:pPr>
      <w:pBdr>
        <w:top w:val="nil"/>
        <w:left w:val="nil"/>
        <w:bottom w:val="nil"/>
        <w:right w:val="nil"/>
        <w:between w:val="nil"/>
      </w:pBdr>
      <w:tabs>
        <w:tab w:val="center" w:pos="4153"/>
        <w:tab w:val="right" w:pos="8306"/>
        <w:tab w:val="left" w:pos="1668"/>
        <w:tab w:val="left" w:pos="7920"/>
      </w:tabs>
      <w:rPr>
        <w:color w:val="000000"/>
      </w:rPr>
    </w:pPr>
    <w:r>
      <w:rPr>
        <w:color w:val="000000"/>
      </w:rPr>
      <w:tab/>
    </w:r>
    <w:r>
      <w:rPr>
        <w:color w:val="000000"/>
      </w:rPr>
      <w:tab/>
    </w:r>
  </w:p>
  <w:p w14:paraId="6F906602" w14:textId="77777777" w:rsidR="00107A9C" w:rsidRDefault="00107A9C">
    <w:pPr>
      <w:pBdr>
        <w:top w:val="nil"/>
        <w:left w:val="nil"/>
        <w:bottom w:val="nil"/>
        <w:right w:val="nil"/>
        <w:between w:val="nil"/>
      </w:pBdr>
      <w:tabs>
        <w:tab w:val="center" w:pos="4153"/>
        <w:tab w:val="right" w:pos="8306"/>
      </w:tabs>
      <w:rPr>
        <w:color w:val="000000"/>
      </w:rPr>
    </w:pPr>
  </w:p>
  <w:p w14:paraId="11A6504B" w14:textId="77777777" w:rsidR="00107A9C" w:rsidRDefault="00107A9C">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E2DBB"/>
    <w:multiLevelType w:val="multilevel"/>
    <w:tmpl w:val="34E234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62523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9C"/>
    <w:rsid w:val="00107A9C"/>
    <w:rsid w:val="00167B05"/>
    <w:rsid w:val="00211A92"/>
    <w:rsid w:val="004B67D0"/>
    <w:rsid w:val="00734C2C"/>
    <w:rsid w:val="00763843"/>
    <w:rsid w:val="00856B75"/>
    <w:rsid w:val="00B02C85"/>
    <w:rsid w:val="00CD1908"/>
    <w:rsid w:val="00E54C0D"/>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272C08A2"/>
  <w15:chartTrackingRefBased/>
  <w15:docId w15:val="{D50CC46E-F7E7-1B4C-8057-8E88C9FA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A9C"/>
    <w:rPr>
      <w:rFonts w:ascii="Times New Roman" w:eastAsia="Times New Roman" w:hAnsi="Times New Roman" w:cs="Times New Roman"/>
      <w:kern w:val="0"/>
      <w:lang w:val="lv" w:eastAsia="en-GB"/>
      <w14:ligatures w14:val="none"/>
    </w:rPr>
  </w:style>
  <w:style w:type="paragraph" w:styleId="Heading1">
    <w:name w:val="heading 1"/>
    <w:basedOn w:val="Normal"/>
    <w:next w:val="Normal"/>
    <w:link w:val="Heading1Char"/>
    <w:uiPriority w:val="9"/>
    <w:qFormat/>
    <w:rsid w:val="00107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A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A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A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A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A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A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A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A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A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A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A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A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A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A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A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A9C"/>
    <w:rPr>
      <w:rFonts w:eastAsiaTheme="majorEastAsia" w:cstheme="majorBidi"/>
      <w:color w:val="272727" w:themeColor="text1" w:themeTint="D8"/>
    </w:rPr>
  </w:style>
  <w:style w:type="paragraph" w:styleId="Title">
    <w:name w:val="Title"/>
    <w:basedOn w:val="Normal"/>
    <w:next w:val="Normal"/>
    <w:link w:val="TitleChar"/>
    <w:uiPriority w:val="10"/>
    <w:qFormat/>
    <w:rsid w:val="00107A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A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A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A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A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7A9C"/>
    <w:rPr>
      <w:i/>
      <w:iCs/>
      <w:color w:val="404040" w:themeColor="text1" w:themeTint="BF"/>
    </w:rPr>
  </w:style>
  <w:style w:type="paragraph" w:styleId="ListParagraph">
    <w:name w:val="List Paragraph"/>
    <w:basedOn w:val="Normal"/>
    <w:uiPriority w:val="34"/>
    <w:qFormat/>
    <w:rsid w:val="00107A9C"/>
    <w:pPr>
      <w:ind w:left="720"/>
      <w:contextualSpacing/>
    </w:pPr>
  </w:style>
  <w:style w:type="character" w:styleId="IntenseEmphasis">
    <w:name w:val="Intense Emphasis"/>
    <w:basedOn w:val="DefaultParagraphFont"/>
    <w:uiPriority w:val="21"/>
    <w:qFormat/>
    <w:rsid w:val="00107A9C"/>
    <w:rPr>
      <w:i/>
      <w:iCs/>
      <w:color w:val="0F4761" w:themeColor="accent1" w:themeShade="BF"/>
    </w:rPr>
  </w:style>
  <w:style w:type="paragraph" w:styleId="IntenseQuote">
    <w:name w:val="Intense Quote"/>
    <w:basedOn w:val="Normal"/>
    <w:next w:val="Normal"/>
    <w:link w:val="IntenseQuoteChar"/>
    <w:uiPriority w:val="30"/>
    <w:qFormat/>
    <w:rsid w:val="00107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A9C"/>
    <w:rPr>
      <w:i/>
      <w:iCs/>
      <w:color w:val="0F4761" w:themeColor="accent1" w:themeShade="BF"/>
    </w:rPr>
  </w:style>
  <w:style w:type="character" w:styleId="IntenseReference">
    <w:name w:val="Intense Reference"/>
    <w:basedOn w:val="DefaultParagraphFont"/>
    <w:uiPriority w:val="32"/>
    <w:qFormat/>
    <w:rsid w:val="00107A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mi.lv/mans-rimi/ziedo-mans-rimi-naudu" TargetMode="External"/><Relationship Id="rId13" Type="http://schemas.openxmlformats.org/officeDocument/2006/relationships/hyperlink" Target="http://www.rimirigamarathon.com" TargetMode="External"/><Relationship Id="rId3" Type="http://schemas.openxmlformats.org/officeDocument/2006/relationships/settings" Target="settings.xml"/><Relationship Id="rId7" Type="http://schemas.openxmlformats.org/officeDocument/2006/relationships/hyperlink" Target="https://www.rimi.lv/mans-rimi/ziedo-mans-rimi-naudu" TargetMode="External"/><Relationship Id="rId12" Type="http://schemas.openxmlformats.org/officeDocument/2006/relationships/hyperlink" Target="http://www.rimirigamarathon.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sf.lv/lv/ziedot/kam-ziedot/kustiba-par-kustibu-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sf.lv/lv/ziedot/kam-ziedot/berniem-ar-kustibu-traucejumiem" TargetMode="External"/><Relationship Id="rId4" Type="http://schemas.openxmlformats.org/officeDocument/2006/relationships/webSettings" Target="webSettings.xml"/><Relationship Id="rId9" Type="http://schemas.openxmlformats.org/officeDocument/2006/relationships/hyperlink" Target="https://www.rimi.lv/mans-rimi/ziedo-mans-rimi-naud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Ozolniece</dc:creator>
  <cp:keywords/>
  <dc:description/>
  <cp:lastModifiedBy>Rebeka Ozolniece</cp:lastModifiedBy>
  <cp:revision>2</cp:revision>
  <dcterms:created xsi:type="dcterms:W3CDTF">2026-06-04T14:03:00Z</dcterms:created>
  <dcterms:modified xsi:type="dcterms:W3CDTF">2026-06-05T08:03:00Z</dcterms:modified>
</cp:coreProperties>
</file>