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879F" w14:textId="77777777" w:rsidR="005C1A76" w:rsidRPr="001F180E" w:rsidRDefault="005C1A76" w:rsidP="005C1A76">
      <w:pPr>
        <w:pBdr>
          <w:top w:val="nil"/>
          <w:left w:val="nil"/>
          <w:bottom w:val="nil"/>
          <w:right w:val="nil"/>
          <w:between w:val="nil"/>
        </w:pBdr>
        <w:jc w:val="center"/>
        <w:rPr>
          <w:rFonts w:ascii="Tahoma" w:eastAsia="Tahoma" w:hAnsi="Tahoma" w:cs="Tahoma"/>
          <w:b/>
          <w:bCs/>
          <w:color w:val="000000" w:themeColor="text1"/>
          <w:sz w:val="22"/>
          <w:szCs w:val="22"/>
        </w:rPr>
      </w:pPr>
      <w:r w:rsidRPr="001F180E">
        <w:rPr>
          <w:rFonts w:ascii="Tahoma" w:eastAsia="Tahoma" w:hAnsi="Tahoma" w:cs="Tahoma"/>
          <w:b/>
          <w:bCs/>
          <w:color w:val="000000" w:themeColor="text1"/>
          <w:sz w:val="22"/>
          <w:szCs w:val="22"/>
        </w:rPr>
        <w:t xml:space="preserve">Rimi Rīgas maratona oficiālo </w:t>
      </w:r>
      <w:proofErr w:type="spellStart"/>
      <w:r w:rsidRPr="001F180E">
        <w:rPr>
          <w:rFonts w:ascii="Tahoma" w:eastAsia="Tahoma" w:hAnsi="Tahoma" w:cs="Tahoma"/>
          <w:b/>
          <w:bCs/>
          <w:color w:val="000000" w:themeColor="text1"/>
          <w:sz w:val="22"/>
          <w:szCs w:val="22"/>
        </w:rPr>
        <w:t>Nike</w:t>
      </w:r>
      <w:proofErr w:type="spellEnd"/>
      <w:r w:rsidRPr="001F180E">
        <w:rPr>
          <w:rFonts w:ascii="Tahoma" w:eastAsia="Tahoma" w:hAnsi="Tahoma" w:cs="Tahoma"/>
          <w:b/>
          <w:bCs/>
          <w:color w:val="000000" w:themeColor="text1"/>
          <w:sz w:val="22"/>
          <w:szCs w:val="22"/>
        </w:rPr>
        <w:t xml:space="preserve"> skriešanas kreklu rotās Borisa Bērziņa mākslas darbs</w:t>
      </w:r>
    </w:p>
    <w:p w14:paraId="0E169444" w14:textId="77777777" w:rsidR="005C1A76" w:rsidRPr="001F180E" w:rsidRDefault="005C1A76" w:rsidP="005C1A76">
      <w:pPr>
        <w:pBdr>
          <w:top w:val="nil"/>
          <w:left w:val="nil"/>
          <w:bottom w:val="nil"/>
          <w:right w:val="nil"/>
          <w:between w:val="nil"/>
        </w:pBdr>
        <w:jc w:val="both"/>
        <w:rPr>
          <w:rFonts w:ascii="Tahoma" w:eastAsia="Tahoma" w:hAnsi="Tahoma" w:cs="Tahoma"/>
          <w:b/>
          <w:bCs/>
          <w:color w:val="000000" w:themeColor="text1"/>
          <w:sz w:val="22"/>
          <w:szCs w:val="22"/>
        </w:rPr>
      </w:pPr>
    </w:p>
    <w:p w14:paraId="13429C58" w14:textId="77777777" w:rsidR="005C1A76" w:rsidRPr="001F180E" w:rsidRDefault="005C1A76" w:rsidP="005C1A76">
      <w:pPr>
        <w:pBdr>
          <w:top w:val="nil"/>
          <w:left w:val="nil"/>
          <w:bottom w:val="nil"/>
          <w:right w:val="nil"/>
          <w:between w:val="nil"/>
        </w:pBdr>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Informācija medijiem</w:t>
      </w:r>
    </w:p>
    <w:p w14:paraId="7D7492D0" w14:textId="77777777" w:rsidR="005C1A76" w:rsidRPr="001F180E" w:rsidRDefault="005C1A76" w:rsidP="005C1A76">
      <w:pPr>
        <w:pBdr>
          <w:top w:val="nil"/>
          <w:left w:val="nil"/>
          <w:bottom w:val="nil"/>
          <w:right w:val="nil"/>
          <w:between w:val="nil"/>
        </w:pBdr>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Rīgā, 2026. gada 18. martā </w:t>
      </w:r>
    </w:p>
    <w:p w14:paraId="7C313443" w14:textId="77777777" w:rsidR="005C1A76" w:rsidRPr="001F180E" w:rsidRDefault="005C1A76" w:rsidP="005C1A76">
      <w:pPr>
        <w:spacing w:after="120"/>
        <w:jc w:val="both"/>
        <w:rPr>
          <w:rFonts w:ascii="Tahoma" w:eastAsia="Tahoma" w:hAnsi="Tahoma" w:cs="Tahoma"/>
          <w:b/>
          <w:bCs/>
          <w:color w:val="000000" w:themeColor="text1"/>
          <w:sz w:val="22"/>
          <w:szCs w:val="22"/>
        </w:rPr>
      </w:pPr>
    </w:p>
    <w:p w14:paraId="06AEF48A" w14:textId="62DDE165" w:rsidR="005C1A76" w:rsidRPr="001F180E" w:rsidRDefault="005C1A76" w:rsidP="005C1A76">
      <w:pPr>
        <w:spacing w:after="120"/>
        <w:jc w:val="both"/>
        <w:rPr>
          <w:rFonts w:ascii="Tahoma" w:eastAsia="Tahoma" w:hAnsi="Tahoma" w:cs="Tahoma"/>
          <w:b/>
          <w:bCs/>
          <w:color w:val="000000" w:themeColor="text1"/>
          <w:sz w:val="22"/>
          <w:szCs w:val="22"/>
        </w:rPr>
      </w:pPr>
      <w:r w:rsidRPr="001F180E">
        <w:rPr>
          <w:rFonts w:ascii="Tahoma" w:eastAsia="Tahoma" w:hAnsi="Tahoma" w:cs="Tahoma"/>
          <w:b/>
          <w:bCs/>
          <w:color w:val="000000" w:themeColor="text1"/>
          <w:sz w:val="22"/>
          <w:szCs w:val="22"/>
        </w:rPr>
        <w:t xml:space="preserve">Turpinot tradīciju Rimi Rīgas maratona kreklu un medaļu dizainos iekļaut spožāko Latvijas mākslinieku darbus, šogad oficiālo Rimi Rīgas maratona </w:t>
      </w:r>
      <w:proofErr w:type="spellStart"/>
      <w:r w:rsidRPr="001F180E">
        <w:rPr>
          <w:rFonts w:ascii="Tahoma" w:eastAsia="Tahoma" w:hAnsi="Tahoma" w:cs="Tahoma"/>
          <w:b/>
          <w:bCs/>
          <w:color w:val="000000" w:themeColor="text1"/>
          <w:sz w:val="22"/>
          <w:szCs w:val="22"/>
        </w:rPr>
        <w:t>Nike</w:t>
      </w:r>
      <w:proofErr w:type="spellEnd"/>
      <w:r w:rsidRPr="001F180E">
        <w:rPr>
          <w:rFonts w:ascii="Tahoma" w:eastAsia="Tahoma" w:hAnsi="Tahoma" w:cs="Tahoma"/>
          <w:b/>
          <w:bCs/>
          <w:color w:val="000000" w:themeColor="text1"/>
          <w:sz w:val="22"/>
          <w:szCs w:val="22"/>
        </w:rPr>
        <w:t xml:space="preserve"> skriešanas kreklu rotās mākslinieka Borisa Bērziņa (1930–2002) mākslas darbs – “Viļņos”. Kopš 2008.</w:t>
      </w:r>
      <w:r w:rsidR="001F180E">
        <w:rPr>
          <w:rFonts w:ascii="Tahoma" w:eastAsia="Tahoma" w:hAnsi="Tahoma" w:cs="Tahoma"/>
          <w:b/>
          <w:bCs/>
          <w:color w:val="000000" w:themeColor="text1"/>
          <w:sz w:val="22"/>
          <w:szCs w:val="22"/>
        </w:rPr>
        <w:t> </w:t>
      </w:r>
      <w:r w:rsidRPr="001F180E">
        <w:rPr>
          <w:rFonts w:ascii="Tahoma" w:eastAsia="Tahoma" w:hAnsi="Tahoma" w:cs="Tahoma"/>
          <w:b/>
          <w:bCs/>
          <w:color w:val="000000" w:themeColor="text1"/>
          <w:sz w:val="22"/>
          <w:szCs w:val="22"/>
        </w:rPr>
        <w:t>gada, kad ideja maratona kreklos iedzīvināt Latvijas mākslu tika aizsākta ar Elitu Patmalnieci, Borisa Bērziņa mākslas darbs būs jau deviņpadsmitais, kas rotās skrējējus Rimi Rīgas maratona trasēs un ieguls dalībnieku mākslas kreklu kolekcijā, nesot pasaulē vēstījumu par Latvijas kultūru un vērtībām.</w:t>
      </w:r>
    </w:p>
    <w:p w14:paraId="00E811E7" w14:textId="3FFEB0F9" w:rsidR="005C1A76" w:rsidRPr="001F180E" w:rsidRDefault="005C1A76" w:rsidP="005C1A76">
      <w:pPr>
        <w:spacing w:before="240" w:after="240" w:line="276" w:lineRule="auto"/>
        <w:jc w:val="both"/>
        <w:rPr>
          <w:rFonts w:ascii="Tahoma" w:eastAsia="Tahoma" w:hAnsi="Tahoma" w:cs="Tahoma"/>
          <w:b/>
          <w:bCs/>
          <w:color w:val="000000" w:themeColor="text1"/>
          <w:sz w:val="22"/>
          <w:szCs w:val="22"/>
        </w:rPr>
      </w:pPr>
      <w:r w:rsidRPr="001F180E">
        <w:rPr>
          <w:rFonts w:ascii="Tahoma" w:eastAsia="Tahoma" w:hAnsi="Tahoma" w:cs="Tahoma"/>
          <w:b/>
          <w:bCs/>
          <w:color w:val="000000" w:themeColor="text1"/>
          <w:sz w:val="22"/>
          <w:szCs w:val="22"/>
        </w:rPr>
        <w:t>Borisa Bērziņa daiļrades izvēle nav nejauša, jo tieši šogad Rimi Rīgas maratons uzsāk nākamās četrgades mākslas konceptu sadarbībā ar Latvijas Nacionālo mākslas muzeju. 2026.</w:t>
      </w:r>
      <w:r w:rsidR="001F180E">
        <w:rPr>
          <w:rFonts w:ascii="Tahoma" w:eastAsia="Tahoma" w:hAnsi="Tahoma" w:cs="Tahoma"/>
          <w:b/>
          <w:bCs/>
          <w:color w:val="000000" w:themeColor="text1"/>
          <w:sz w:val="22"/>
          <w:szCs w:val="22"/>
        </w:rPr>
        <w:t> </w:t>
      </w:r>
      <w:r w:rsidRPr="001F180E">
        <w:rPr>
          <w:rFonts w:ascii="Tahoma" w:eastAsia="Tahoma" w:hAnsi="Tahoma" w:cs="Tahoma"/>
          <w:b/>
          <w:bCs/>
          <w:color w:val="000000" w:themeColor="text1"/>
          <w:sz w:val="22"/>
          <w:szCs w:val="22"/>
        </w:rPr>
        <w:t>gadā Rimi Rīgas maratona organizatori uzsāk vēl nebijušu mākslas ciklu, kas izvērsīsies vērienīgā formātā un ilgs līdz pat 2029.</w:t>
      </w:r>
      <w:r w:rsidR="001F180E">
        <w:rPr>
          <w:rFonts w:ascii="Tahoma" w:eastAsia="Tahoma" w:hAnsi="Tahoma" w:cs="Tahoma"/>
          <w:b/>
          <w:bCs/>
          <w:color w:val="000000" w:themeColor="text1"/>
          <w:sz w:val="22"/>
          <w:szCs w:val="22"/>
        </w:rPr>
        <w:t> </w:t>
      </w:r>
      <w:r w:rsidRPr="001F180E">
        <w:rPr>
          <w:rFonts w:ascii="Tahoma" w:eastAsia="Tahoma" w:hAnsi="Tahoma" w:cs="Tahoma"/>
          <w:b/>
          <w:bCs/>
          <w:color w:val="000000" w:themeColor="text1"/>
          <w:sz w:val="22"/>
          <w:szCs w:val="22"/>
        </w:rPr>
        <w:t>gadam!</w:t>
      </w:r>
    </w:p>
    <w:p w14:paraId="62036E22" w14:textId="29B4CB7A" w:rsidR="005C1A76" w:rsidRPr="001F180E" w:rsidRDefault="005C1A76" w:rsidP="005C1A76">
      <w:pPr>
        <w:spacing w:before="240" w:after="240" w:line="276" w:lineRule="auto"/>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Jaunās sadarbības ietvaros par 2026.</w:t>
      </w:r>
      <w:r w:rsidR="001F180E">
        <w:rPr>
          <w:rFonts w:ascii="Tahoma" w:eastAsia="Tahoma" w:hAnsi="Tahoma" w:cs="Tahoma"/>
          <w:color w:val="000000" w:themeColor="text1"/>
          <w:sz w:val="22"/>
          <w:szCs w:val="22"/>
        </w:rPr>
        <w:t> </w:t>
      </w:r>
      <w:r w:rsidRPr="001F180E">
        <w:rPr>
          <w:rFonts w:ascii="Tahoma" w:eastAsia="Tahoma" w:hAnsi="Tahoma" w:cs="Tahoma"/>
          <w:color w:val="000000" w:themeColor="text1"/>
          <w:sz w:val="22"/>
          <w:szCs w:val="22"/>
        </w:rPr>
        <w:t>gada Rimi Rīgas maratona mākslinieku izraudzīts viens no nozīmīgākajiem Latvijas 20. gadsimta otrās puses māksliniekiem – gleznotājs un izcilais zīmējuma meistars Boriss Bērziņš (1930–2002). Viņa radošais mantojums muzeja kolekcijā aptver vairāk nekā 10</w:t>
      </w:r>
      <w:r w:rsidR="001F180E">
        <w:rPr>
          <w:rFonts w:ascii="Tahoma" w:eastAsia="Tahoma" w:hAnsi="Tahoma" w:cs="Tahoma"/>
          <w:color w:val="000000" w:themeColor="text1"/>
          <w:sz w:val="22"/>
          <w:szCs w:val="22"/>
        </w:rPr>
        <w:t> </w:t>
      </w:r>
      <w:r w:rsidRPr="001F180E">
        <w:rPr>
          <w:rFonts w:ascii="Tahoma" w:eastAsia="Tahoma" w:hAnsi="Tahoma" w:cs="Tahoma"/>
          <w:color w:val="000000" w:themeColor="text1"/>
          <w:sz w:val="22"/>
          <w:szCs w:val="22"/>
        </w:rPr>
        <w:t>000</w:t>
      </w:r>
      <w:r w:rsidR="001F180E">
        <w:rPr>
          <w:rFonts w:ascii="Tahoma" w:eastAsia="Tahoma" w:hAnsi="Tahoma" w:cs="Tahoma"/>
          <w:color w:val="000000" w:themeColor="text1"/>
          <w:sz w:val="22"/>
          <w:szCs w:val="22"/>
        </w:rPr>
        <w:t xml:space="preserve"> </w:t>
      </w:r>
      <w:r w:rsidRPr="001F180E">
        <w:rPr>
          <w:rFonts w:ascii="Tahoma" w:eastAsia="Tahoma" w:hAnsi="Tahoma" w:cs="Tahoma"/>
          <w:color w:val="000000" w:themeColor="text1"/>
          <w:sz w:val="22"/>
          <w:szCs w:val="22"/>
        </w:rPr>
        <w:t xml:space="preserve">vienību, ko veido glezniecības darbi un liels skaits zīmējumu. Tieši vienam no šiem meistardarbiem </w:t>
      </w:r>
      <w:r w:rsidR="00CB4759">
        <w:rPr>
          <w:rFonts w:ascii="Tahoma" w:eastAsia="Tahoma" w:hAnsi="Tahoma" w:cs="Tahoma"/>
          <w:color w:val="000000" w:themeColor="text1"/>
          <w:sz w:val="22"/>
          <w:szCs w:val="22"/>
        </w:rPr>
        <w:t xml:space="preserve">– </w:t>
      </w:r>
      <w:r w:rsidRPr="001F180E">
        <w:rPr>
          <w:rFonts w:ascii="Tahoma" w:eastAsia="Tahoma" w:hAnsi="Tahoma" w:cs="Tahoma"/>
          <w:color w:val="000000" w:themeColor="text1"/>
          <w:sz w:val="22"/>
          <w:szCs w:val="22"/>
        </w:rPr>
        <w:t xml:space="preserve">zīmējumam “Viļņos” </w:t>
      </w:r>
      <w:r w:rsidR="00CB4759">
        <w:rPr>
          <w:rFonts w:ascii="Tahoma" w:eastAsia="Tahoma" w:hAnsi="Tahoma" w:cs="Tahoma"/>
          <w:color w:val="000000" w:themeColor="text1"/>
          <w:sz w:val="22"/>
          <w:szCs w:val="22"/>
        </w:rPr>
        <w:t xml:space="preserve">– </w:t>
      </w:r>
      <w:r w:rsidRPr="001F180E">
        <w:rPr>
          <w:rFonts w:ascii="Tahoma" w:eastAsia="Tahoma" w:hAnsi="Tahoma" w:cs="Tahoma"/>
          <w:color w:val="000000" w:themeColor="text1"/>
          <w:sz w:val="22"/>
          <w:szCs w:val="22"/>
        </w:rPr>
        <w:t>uzticēts gods rotāt 2026.</w:t>
      </w:r>
      <w:r w:rsidR="00CB4759">
        <w:rPr>
          <w:rFonts w:ascii="Tahoma" w:eastAsia="Tahoma" w:hAnsi="Tahoma" w:cs="Tahoma"/>
          <w:color w:val="000000" w:themeColor="text1"/>
          <w:sz w:val="22"/>
          <w:szCs w:val="22"/>
        </w:rPr>
        <w:t> </w:t>
      </w:r>
      <w:r w:rsidRPr="001F180E">
        <w:rPr>
          <w:rFonts w:ascii="Tahoma" w:eastAsia="Tahoma" w:hAnsi="Tahoma" w:cs="Tahoma"/>
          <w:color w:val="000000" w:themeColor="text1"/>
          <w:sz w:val="22"/>
          <w:szCs w:val="22"/>
        </w:rPr>
        <w:t>gada maratona kreklus.</w:t>
      </w:r>
    </w:p>
    <w:p w14:paraId="38A4F66E" w14:textId="77777777" w:rsidR="005C1A76" w:rsidRPr="001F180E" w:rsidRDefault="005C1A76" w:rsidP="005C1A76">
      <w:pPr>
        <w:spacing w:before="240" w:after="240" w:line="276" w:lineRule="auto"/>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 xml:space="preserve">Borisa Bērziņa mākslas darba adaptāciju </w:t>
      </w:r>
      <w:proofErr w:type="spellStart"/>
      <w:r w:rsidRPr="001F180E">
        <w:rPr>
          <w:rFonts w:ascii="Tahoma" w:eastAsia="Tahoma" w:hAnsi="Tahoma" w:cs="Tahoma"/>
          <w:color w:val="000000" w:themeColor="text1"/>
          <w:sz w:val="22"/>
          <w:szCs w:val="22"/>
        </w:rPr>
        <w:t>Nike</w:t>
      </w:r>
      <w:proofErr w:type="spellEnd"/>
      <w:r w:rsidRPr="001F180E">
        <w:rPr>
          <w:rFonts w:ascii="Tahoma" w:eastAsia="Tahoma" w:hAnsi="Tahoma" w:cs="Tahoma"/>
          <w:color w:val="000000" w:themeColor="text1"/>
          <w:sz w:val="22"/>
          <w:szCs w:val="22"/>
        </w:rPr>
        <w:t xml:space="preserve"> skriešanas krekliem veikusi studija "KID Design“, dizaineri – Maija Rozenfelde un Jānis </w:t>
      </w:r>
      <w:proofErr w:type="spellStart"/>
      <w:r w:rsidRPr="001F180E">
        <w:rPr>
          <w:rFonts w:ascii="Tahoma" w:eastAsia="Tahoma" w:hAnsi="Tahoma" w:cs="Tahoma"/>
          <w:color w:val="000000" w:themeColor="text1"/>
          <w:sz w:val="22"/>
          <w:szCs w:val="22"/>
        </w:rPr>
        <w:t>Kozinda</w:t>
      </w:r>
      <w:proofErr w:type="spellEnd"/>
      <w:r w:rsidRPr="001F180E">
        <w:rPr>
          <w:rFonts w:ascii="Tahoma" w:eastAsia="Tahoma" w:hAnsi="Tahoma" w:cs="Tahoma"/>
          <w:color w:val="000000" w:themeColor="text1"/>
          <w:sz w:val="22"/>
          <w:szCs w:val="22"/>
        </w:rPr>
        <w:t>.</w:t>
      </w:r>
    </w:p>
    <w:p w14:paraId="2B8EA45E" w14:textId="77777777" w:rsidR="005C1A76" w:rsidRPr="001F180E" w:rsidRDefault="005C1A76" w:rsidP="005C1A76">
      <w:pPr>
        <w:pBdr>
          <w:top w:val="nil"/>
          <w:left w:val="nil"/>
          <w:bottom w:val="nil"/>
          <w:right w:val="nil"/>
          <w:between w:val="nil"/>
        </w:pBdr>
        <w:spacing w:before="240" w:after="240" w:line="276" w:lineRule="auto"/>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 xml:space="preserve">“Borisa Bērziņa daiļrade savā būtībā svin un izceļ cilvēka ķermeni, taču, jo īpaši zīmējums “Viļņos” piesaistīja ar savu dinamiku un atbilstību tēmai. Tā stāsts ir par ķermeni kustībā, mijiedarbībā ar vidi, ar šķēršļiem, ar dabu un tās spēku. Pieejot mākslinieka </w:t>
      </w:r>
      <w:proofErr w:type="spellStart"/>
      <w:r w:rsidRPr="001F180E">
        <w:rPr>
          <w:rFonts w:ascii="Tahoma" w:eastAsia="Tahoma" w:hAnsi="Tahoma" w:cs="Tahoma"/>
          <w:color w:val="000000" w:themeColor="text1"/>
          <w:sz w:val="22"/>
          <w:szCs w:val="22"/>
        </w:rPr>
        <w:t>autordarbam</w:t>
      </w:r>
      <w:proofErr w:type="spellEnd"/>
      <w:r w:rsidRPr="001F180E">
        <w:rPr>
          <w:rFonts w:ascii="Tahoma" w:eastAsia="Tahoma" w:hAnsi="Tahoma" w:cs="Tahoma"/>
          <w:color w:val="000000" w:themeColor="text1"/>
          <w:sz w:val="22"/>
          <w:szCs w:val="22"/>
        </w:rPr>
        <w:t xml:space="preserve"> ar pietāti, mērķis bija saglabāt tā </w:t>
      </w:r>
      <w:proofErr w:type="spellStart"/>
      <w:r w:rsidRPr="001F180E">
        <w:rPr>
          <w:rFonts w:ascii="Tahoma" w:eastAsia="Tahoma" w:hAnsi="Tahoma" w:cs="Tahoma"/>
          <w:color w:val="000000" w:themeColor="text1"/>
          <w:sz w:val="22"/>
          <w:szCs w:val="22"/>
        </w:rPr>
        <w:t>niansētību</w:t>
      </w:r>
      <w:proofErr w:type="spellEnd"/>
      <w:r w:rsidRPr="001F180E">
        <w:rPr>
          <w:rFonts w:ascii="Tahoma" w:eastAsia="Tahoma" w:hAnsi="Tahoma" w:cs="Tahoma"/>
          <w:color w:val="000000" w:themeColor="text1"/>
          <w:sz w:val="22"/>
          <w:szCs w:val="22"/>
        </w:rPr>
        <w:t>, tomēr vienlaikus ienesot to mūsdienīgā izpildījumā. Autentiski un patiesi atklājot Borisa Bērziņa skatījumu par skaistumu katrā ķermenī, skrējējiem dodot iespēju novērtēt katram savu brīnišķīgo spēku,” stāsta "KID Design“ dizainere Maija Rozenfelde.</w:t>
      </w:r>
    </w:p>
    <w:p w14:paraId="1A446BCA" w14:textId="77777777" w:rsidR="005C1A76" w:rsidRPr="001F180E" w:rsidRDefault="005C1A76" w:rsidP="005C1A76">
      <w:pPr>
        <w:pBdr>
          <w:top w:val="nil"/>
          <w:left w:val="nil"/>
          <w:bottom w:val="nil"/>
          <w:right w:val="nil"/>
          <w:between w:val="nil"/>
        </w:pBdr>
        <w:spacing w:before="240" w:after="240" w:line="276" w:lineRule="auto"/>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Latvijas Nacionālā mākslas muzeja direktore Māra Lāce atklāj, ka šī sadarbība muzejam ir īpaši nozīmīga, jo tā nes stāstu par Latvijas vērtībām un gribu.</w:t>
      </w:r>
    </w:p>
    <w:p w14:paraId="4DE7DC5B" w14:textId="77777777" w:rsidR="005C1A76" w:rsidRPr="001F180E" w:rsidRDefault="005C1A76" w:rsidP="005C1A76">
      <w:pPr>
        <w:spacing w:line="276" w:lineRule="auto"/>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 xml:space="preserve">“Boriss Bērziņš ienāca mākslā kā sava veida tīrradnis, kurš ar lielu patiesumu spēja uztvert un atainot apkārtējo pasauli. Bērziņš mīlēja formu, ko aizguva no apkārtējās vides. Boriss Bērziņš bija īstens formas meistars, viņam patika pilnīgas, apaļīgas un omulīgas aprises. Tas </w:t>
      </w:r>
      <w:r w:rsidRPr="001F180E">
        <w:rPr>
          <w:rFonts w:ascii="Tahoma" w:eastAsia="Tahoma" w:hAnsi="Tahoma" w:cs="Tahoma"/>
          <w:color w:val="000000" w:themeColor="text1"/>
          <w:sz w:val="22"/>
          <w:szCs w:val="22"/>
        </w:rPr>
        <w:lastRenderedPageBreak/>
        <w:t>mums ļauj vilkt paralēles ar maratona dalībniekiem, jo tautas sporta notikumā taču skrien ļoti dažādi cilvēki, ne tikai atlēti, ne tikai tie, kas ir trenējuši sevi, savu ķermeni, bet mēs pilnīgi visi!”</w:t>
      </w:r>
    </w:p>
    <w:p w14:paraId="52FD5CD5" w14:textId="77777777" w:rsidR="005C1A76" w:rsidRPr="001F180E" w:rsidRDefault="005C1A76" w:rsidP="005C1A76">
      <w:pPr>
        <w:spacing w:line="276" w:lineRule="auto"/>
        <w:jc w:val="both"/>
        <w:rPr>
          <w:rFonts w:ascii="Tahoma" w:eastAsia="Tahoma" w:hAnsi="Tahoma" w:cs="Tahoma"/>
          <w:color w:val="000000" w:themeColor="text1"/>
          <w:sz w:val="22"/>
          <w:szCs w:val="22"/>
        </w:rPr>
      </w:pPr>
    </w:p>
    <w:p w14:paraId="5CDF460C" w14:textId="6785D7AE" w:rsidR="005C1A76" w:rsidRPr="001F180E" w:rsidRDefault="005C1A76" w:rsidP="005C1A76">
      <w:pPr>
        <w:spacing w:after="120"/>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No 17.</w:t>
      </w:r>
      <w:r w:rsidR="00334A0F">
        <w:rPr>
          <w:rFonts w:ascii="Tahoma" w:eastAsia="Tahoma" w:hAnsi="Tahoma" w:cs="Tahoma"/>
          <w:color w:val="000000" w:themeColor="text1"/>
          <w:sz w:val="22"/>
          <w:szCs w:val="22"/>
        </w:rPr>
        <w:t> </w:t>
      </w:r>
      <w:r w:rsidRPr="001F180E">
        <w:rPr>
          <w:rFonts w:ascii="Tahoma" w:eastAsia="Tahoma" w:hAnsi="Tahoma" w:cs="Tahoma"/>
          <w:color w:val="000000" w:themeColor="text1"/>
          <w:sz w:val="22"/>
          <w:szCs w:val="22"/>
        </w:rPr>
        <w:t xml:space="preserve">marta Rimi Rīgas maratona oficiālos </w:t>
      </w:r>
      <w:proofErr w:type="spellStart"/>
      <w:r w:rsidRPr="001F180E">
        <w:rPr>
          <w:rFonts w:ascii="Tahoma" w:eastAsia="Tahoma" w:hAnsi="Tahoma" w:cs="Tahoma"/>
          <w:color w:val="000000" w:themeColor="text1"/>
          <w:sz w:val="22"/>
          <w:szCs w:val="22"/>
        </w:rPr>
        <w:t>Nike</w:t>
      </w:r>
      <w:proofErr w:type="spellEnd"/>
      <w:r w:rsidRPr="001F180E">
        <w:rPr>
          <w:rFonts w:ascii="Tahoma" w:eastAsia="Tahoma" w:hAnsi="Tahoma" w:cs="Tahoma"/>
          <w:color w:val="000000" w:themeColor="text1"/>
          <w:sz w:val="22"/>
          <w:szCs w:val="22"/>
        </w:rPr>
        <w:t xml:space="preserve"> </w:t>
      </w:r>
      <w:proofErr w:type="spellStart"/>
      <w:r w:rsidRPr="001F180E">
        <w:rPr>
          <w:rFonts w:ascii="Tahoma" w:eastAsia="Tahoma" w:hAnsi="Tahoma" w:cs="Tahoma"/>
          <w:color w:val="000000" w:themeColor="text1"/>
          <w:sz w:val="22"/>
          <w:szCs w:val="22"/>
        </w:rPr>
        <w:t>skriešans</w:t>
      </w:r>
      <w:proofErr w:type="spellEnd"/>
      <w:r w:rsidRPr="001F180E">
        <w:rPr>
          <w:rFonts w:ascii="Tahoma" w:eastAsia="Tahoma" w:hAnsi="Tahoma" w:cs="Tahoma"/>
          <w:color w:val="000000" w:themeColor="text1"/>
          <w:sz w:val="22"/>
          <w:szCs w:val="22"/>
        </w:rPr>
        <w:t xml:space="preserve"> kreklus iespējams iegādāties </w:t>
      </w:r>
      <w:proofErr w:type="spellStart"/>
      <w:r w:rsidRPr="001F180E">
        <w:rPr>
          <w:rFonts w:ascii="Tahoma" w:eastAsia="Tahoma" w:hAnsi="Tahoma" w:cs="Tahoma"/>
          <w:color w:val="000000" w:themeColor="text1"/>
          <w:sz w:val="22"/>
          <w:szCs w:val="22"/>
        </w:rPr>
        <w:t>Sportland</w:t>
      </w:r>
      <w:proofErr w:type="spellEnd"/>
      <w:r w:rsidRPr="001F180E">
        <w:rPr>
          <w:rFonts w:ascii="Tahoma" w:eastAsia="Tahoma" w:hAnsi="Tahoma" w:cs="Tahoma"/>
          <w:color w:val="000000" w:themeColor="text1"/>
          <w:sz w:val="22"/>
          <w:szCs w:val="22"/>
        </w:rPr>
        <w:t xml:space="preserve"> veikalā tirdzniecības centrā Spice, drīzumā tie būs pieejami arī citu lielāko tirdzniecības centru </w:t>
      </w:r>
      <w:proofErr w:type="spellStart"/>
      <w:r w:rsidRPr="001F180E">
        <w:rPr>
          <w:rFonts w:ascii="Tahoma" w:eastAsia="Tahoma" w:hAnsi="Tahoma" w:cs="Tahoma"/>
          <w:color w:val="000000" w:themeColor="text1"/>
          <w:sz w:val="22"/>
          <w:szCs w:val="22"/>
        </w:rPr>
        <w:t>Sportland</w:t>
      </w:r>
      <w:proofErr w:type="spellEnd"/>
      <w:r w:rsidRPr="001F180E">
        <w:rPr>
          <w:rFonts w:ascii="Tahoma" w:eastAsia="Tahoma" w:hAnsi="Tahoma" w:cs="Tahoma"/>
          <w:color w:val="000000" w:themeColor="text1"/>
          <w:sz w:val="22"/>
          <w:szCs w:val="22"/>
        </w:rPr>
        <w:t xml:space="preserve"> veikalos, kā arī </w:t>
      </w:r>
      <w:proofErr w:type="spellStart"/>
      <w:r w:rsidRPr="001F180E">
        <w:rPr>
          <w:rFonts w:ascii="Tahoma" w:eastAsia="Tahoma" w:hAnsi="Tahoma" w:cs="Tahoma"/>
          <w:color w:val="000000" w:themeColor="text1"/>
          <w:sz w:val="22"/>
          <w:szCs w:val="22"/>
        </w:rPr>
        <w:t>Sportland</w:t>
      </w:r>
      <w:proofErr w:type="spellEnd"/>
      <w:r w:rsidRPr="001F180E">
        <w:rPr>
          <w:rFonts w:ascii="Tahoma" w:eastAsia="Tahoma" w:hAnsi="Tahoma" w:cs="Tahoma"/>
          <w:color w:val="000000" w:themeColor="text1"/>
          <w:sz w:val="22"/>
          <w:szCs w:val="22"/>
        </w:rPr>
        <w:t xml:space="preserve"> interneta veikalā. Šīs sezonas īpašais papildinājums, ko izdevies realizēt ciešā sadarbībā ar </w:t>
      </w:r>
      <w:proofErr w:type="spellStart"/>
      <w:r w:rsidRPr="001F180E">
        <w:rPr>
          <w:rFonts w:ascii="Tahoma" w:eastAsia="Tahoma" w:hAnsi="Tahoma" w:cs="Tahoma"/>
          <w:color w:val="000000" w:themeColor="text1"/>
          <w:sz w:val="22"/>
          <w:szCs w:val="22"/>
        </w:rPr>
        <w:t>Sportland</w:t>
      </w:r>
      <w:proofErr w:type="spellEnd"/>
      <w:r w:rsidRPr="001F180E">
        <w:rPr>
          <w:rFonts w:ascii="Tahoma" w:eastAsia="Tahoma" w:hAnsi="Tahoma" w:cs="Tahoma"/>
          <w:color w:val="000000" w:themeColor="text1"/>
          <w:sz w:val="22"/>
          <w:szCs w:val="22"/>
        </w:rPr>
        <w:t xml:space="preserve">, ir oficiālo </w:t>
      </w:r>
      <w:proofErr w:type="spellStart"/>
      <w:r w:rsidRPr="001F180E">
        <w:rPr>
          <w:rFonts w:ascii="Tahoma" w:eastAsia="Tahoma" w:hAnsi="Tahoma" w:cs="Tahoma"/>
          <w:color w:val="000000" w:themeColor="text1"/>
          <w:sz w:val="22"/>
          <w:szCs w:val="22"/>
        </w:rPr>
        <w:t>Nike</w:t>
      </w:r>
      <w:proofErr w:type="spellEnd"/>
      <w:r w:rsidRPr="001F180E">
        <w:rPr>
          <w:rFonts w:ascii="Tahoma" w:eastAsia="Tahoma" w:hAnsi="Tahoma" w:cs="Tahoma"/>
          <w:color w:val="000000" w:themeColor="text1"/>
          <w:sz w:val="22"/>
          <w:szCs w:val="22"/>
        </w:rPr>
        <w:t xml:space="preserve"> skriešanas kreklu plašā krāsu izvēle, kas ikvienam skrējējam ļaus tikt pie sev iecienītākā toņa.</w:t>
      </w:r>
    </w:p>
    <w:p w14:paraId="7C8F1F0F" w14:textId="0BD823F4" w:rsidR="005C1A76" w:rsidRPr="001F180E" w:rsidRDefault="005C1A76" w:rsidP="005C1A76">
      <w:pPr>
        <w:spacing w:after="120"/>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Pie krekliem ar Borisa Bērziņa mākslas darbu tiks arī tie Rimi Rīgas maratona dalībnieki, kas kreklu paspēja iegādāties, reģistrējoties pasākumam. Šī darba adaptācija tiks izmantota arī īpašam mākslas sērijas kreklam, kuru Rimi Rīgas maratona dalībnieki joprojām var iegādāties, reģistrējoties skrējienam. Rimi Rīgas maratona mākslas sērijas krekla dizainu organizatori atklās aprīļa sākumā.</w:t>
      </w:r>
    </w:p>
    <w:p w14:paraId="19A78773" w14:textId="77777777" w:rsidR="005C1A76" w:rsidRPr="001F180E" w:rsidRDefault="005C1A76" w:rsidP="005C1A76">
      <w:pPr>
        <w:spacing w:after="120"/>
        <w:jc w:val="both"/>
        <w:rPr>
          <w:rFonts w:ascii="Tahoma" w:eastAsia="Tahoma" w:hAnsi="Tahoma" w:cs="Tahoma"/>
          <w:color w:val="000000" w:themeColor="text1"/>
          <w:sz w:val="22"/>
          <w:szCs w:val="22"/>
        </w:rPr>
      </w:pPr>
    </w:p>
    <w:p w14:paraId="4B040A23" w14:textId="77777777" w:rsidR="005C1A76" w:rsidRPr="001F180E" w:rsidRDefault="005C1A76" w:rsidP="005C1A76">
      <w:pPr>
        <w:spacing w:line="276" w:lineRule="auto"/>
        <w:jc w:val="both"/>
        <w:rPr>
          <w:rFonts w:ascii="Tahoma" w:eastAsia="Tahoma" w:hAnsi="Tahoma" w:cs="Tahoma"/>
          <w:b/>
          <w:bCs/>
          <w:color w:val="000000" w:themeColor="text1"/>
          <w:sz w:val="22"/>
          <w:szCs w:val="22"/>
          <w:u w:val="single"/>
        </w:rPr>
      </w:pPr>
      <w:r w:rsidRPr="001F180E">
        <w:rPr>
          <w:rFonts w:ascii="Tahoma" w:eastAsia="Tahoma" w:hAnsi="Tahoma" w:cs="Tahoma"/>
          <w:b/>
          <w:bCs/>
          <w:color w:val="000000" w:themeColor="text1"/>
          <w:sz w:val="22"/>
          <w:szCs w:val="22"/>
          <w:u w:val="single"/>
        </w:rPr>
        <w:t>Papildu informācija:</w:t>
      </w:r>
    </w:p>
    <w:p w14:paraId="7505C5DD" w14:textId="77777777" w:rsidR="005C1A76" w:rsidRPr="001F180E" w:rsidRDefault="005C1A76" w:rsidP="005C1A76">
      <w:pPr>
        <w:spacing w:line="276" w:lineRule="auto"/>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 xml:space="preserve">Inese </w:t>
      </w:r>
      <w:proofErr w:type="spellStart"/>
      <w:r w:rsidRPr="001F180E">
        <w:rPr>
          <w:rFonts w:ascii="Tahoma" w:eastAsia="Tahoma" w:hAnsi="Tahoma" w:cs="Tahoma"/>
          <w:color w:val="000000" w:themeColor="text1"/>
          <w:sz w:val="22"/>
          <w:szCs w:val="22"/>
        </w:rPr>
        <w:t>Ķīkule</w:t>
      </w:r>
      <w:proofErr w:type="spellEnd"/>
    </w:p>
    <w:p w14:paraId="7984B7BA" w14:textId="77777777" w:rsidR="005C1A76" w:rsidRPr="001F180E" w:rsidRDefault="005C1A76" w:rsidP="005C1A76">
      <w:pPr>
        <w:spacing w:line="276" w:lineRule="auto"/>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Tālr.: 2966 6110</w:t>
      </w:r>
    </w:p>
    <w:p w14:paraId="738951EE" w14:textId="77777777" w:rsidR="005C1A76" w:rsidRPr="001F180E" w:rsidRDefault="005C1A76" w:rsidP="005C1A76">
      <w:pPr>
        <w:spacing w:line="276" w:lineRule="auto"/>
        <w:jc w:val="both"/>
        <w:rPr>
          <w:rFonts w:ascii="Tahoma" w:eastAsia="Tahoma" w:hAnsi="Tahoma" w:cs="Tahoma"/>
          <w:color w:val="000000" w:themeColor="text1"/>
          <w:sz w:val="22"/>
          <w:szCs w:val="22"/>
        </w:rPr>
      </w:pPr>
      <w:r w:rsidRPr="001F180E">
        <w:rPr>
          <w:rFonts w:ascii="Tahoma" w:eastAsia="Tahoma" w:hAnsi="Tahoma" w:cs="Tahoma"/>
          <w:color w:val="000000" w:themeColor="text1"/>
          <w:sz w:val="22"/>
          <w:szCs w:val="22"/>
        </w:rPr>
        <w:t>E-pasts: inese.kikule@necom.lv</w:t>
      </w:r>
    </w:p>
    <w:p w14:paraId="7618FEEF" w14:textId="77777777" w:rsidR="005C1A76" w:rsidRPr="001F180E" w:rsidRDefault="005C1A76" w:rsidP="005C1A76">
      <w:pPr>
        <w:spacing w:line="276" w:lineRule="auto"/>
        <w:jc w:val="both"/>
        <w:rPr>
          <w:rFonts w:ascii="Tahoma" w:eastAsia="Tahoma" w:hAnsi="Tahoma" w:cs="Tahoma"/>
          <w:color w:val="000000" w:themeColor="text1"/>
          <w:sz w:val="22"/>
          <w:szCs w:val="22"/>
          <w:u w:val="single"/>
        </w:rPr>
      </w:pPr>
      <w:r w:rsidRPr="001F180E">
        <w:rPr>
          <w:rFonts w:ascii="Tahoma" w:eastAsia="Tahoma" w:hAnsi="Tahoma" w:cs="Tahoma"/>
          <w:color w:val="000000" w:themeColor="text1"/>
          <w:sz w:val="22"/>
          <w:szCs w:val="22"/>
          <w:u w:val="single"/>
        </w:rPr>
        <w:t>www.rimirigamarathon.com</w:t>
      </w:r>
    </w:p>
    <w:p w14:paraId="37F9112F" w14:textId="77777777" w:rsidR="005C1A76" w:rsidRPr="001F180E" w:rsidRDefault="005C1A76" w:rsidP="005C1A76">
      <w:pPr>
        <w:spacing w:before="240" w:after="120" w:line="276" w:lineRule="auto"/>
        <w:jc w:val="both"/>
        <w:rPr>
          <w:rFonts w:ascii="Tahoma" w:eastAsia="Tahoma" w:hAnsi="Tahoma" w:cs="Tahoma"/>
          <w:b/>
          <w:bCs/>
          <w:color w:val="000000" w:themeColor="text1"/>
          <w:sz w:val="20"/>
          <w:szCs w:val="20"/>
          <w:u w:val="single"/>
        </w:rPr>
      </w:pPr>
      <w:r w:rsidRPr="001F180E">
        <w:rPr>
          <w:rFonts w:ascii="Tahoma" w:eastAsia="Tahoma" w:hAnsi="Tahoma" w:cs="Tahoma"/>
          <w:b/>
          <w:bCs/>
          <w:color w:val="000000" w:themeColor="text1"/>
          <w:sz w:val="20"/>
          <w:szCs w:val="20"/>
          <w:u w:val="single"/>
        </w:rPr>
        <w:t>Reģistrācija Rimi Rīgas maratonam 2026</w:t>
      </w:r>
    </w:p>
    <w:p w14:paraId="3F2D0681" w14:textId="77777777" w:rsidR="00B64C34" w:rsidRDefault="00B64C34" w:rsidP="00B64C34">
      <w:pPr>
        <w:pBdr>
          <w:top w:val="nil"/>
          <w:left w:val="nil"/>
          <w:bottom w:val="nil"/>
          <w:right w:val="nil"/>
          <w:between w:val="nil"/>
        </w:pBdr>
        <w:spacing w:before="240" w:after="120"/>
        <w:jc w:val="both"/>
        <w:rPr>
          <w:rFonts w:ascii="Tahoma" w:eastAsia="Tahoma" w:hAnsi="Tahoma" w:cs="Tahoma"/>
          <w:color w:val="000000"/>
          <w:sz w:val="20"/>
          <w:szCs w:val="20"/>
          <w:lang w:val="lv-LV"/>
        </w:rPr>
      </w:pPr>
      <w:r w:rsidRPr="003E2CC6">
        <w:rPr>
          <w:rFonts w:ascii="Tahoma" w:eastAsia="Tahoma" w:hAnsi="Tahoma" w:cs="Tahoma"/>
          <w:color w:val="000000"/>
          <w:sz w:val="20"/>
          <w:szCs w:val="20"/>
          <w:lang w:val="lv-LV"/>
        </w:rPr>
        <w:t>Rimi Rīgas maratonam iespējams reģistrēties maratona, pusmaratona, Signet Bankas 42 km stafetei, Signet Bankas 21 km stafetei, 10 kilometru, 5,7 kilometru un DPD jūdzes distancēm</w:t>
      </w:r>
      <w:hyperlink r:id="rId6">
        <w:r w:rsidRPr="003E2CC6">
          <w:rPr>
            <w:rFonts w:ascii="Tahoma" w:eastAsia="Tahoma" w:hAnsi="Tahoma" w:cs="Tahoma"/>
            <w:color w:val="000000"/>
            <w:sz w:val="20"/>
            <w:szCs w:val="20"/>
            <w:u w:val="single"/>
            <w:lang w:val="lv-LV"/>
          </w:rPr>
          <w:t xml:space="preserve"> Rimi Rīgas maratona tīmekļvietnē</w:t>
        </w:r>
      </w:hyperlink>
      <w:r w:rsidRPr="003E2CC6">
        <w:rPr>
          <w:rFonts w:ascii="Tahoma" w:eastAsia="Tahoma" w:hAnsi="Tahoma" w:cs="Tahoma"/>
          <w:color w:val="000000"/>
          <w:sz w:val="20"/>
          <w:szCs w:val="20"/>
          <w:lang w:val="lv-LV"/>
        </w:rPr>
        <w:t xml:space="preserve">. </w:t>
      </w:r>
      <w:r>
        <w:rPr>
          <w:rFonts w:ascii="Tahoma" w:eastAsia="Tahoma" w:hAnsi="Tahoma" w:cs="Tahoma"/>
          <w:color w:val="000000"/>
          <w:sz w:val="20"/>
          <w:szCs w:val="20"/>
          <w:lang w:val="lv-LV"/>
        </w:rPr>
        <w:t>Sākusies reģistrācija B</w:t>
      </w:r>
      <w:r w:rsidRPr="003E2CC6">
        <w:rPr>
          <w:rFonts w:ascii="Tahoma" w:eastAsia="Tahoma" w:hAnsi="Tahoma" w:cs="Tahoma"/>
          <w:color w:val="000000"/>
          <w:sz w:val="20"/>
          <w:szCs w:val="20"/>
          <w:lang w:val="lv-LV"/>
        </w:rPr>
        <w:t>ērnu diena</w:t>
      </w:r>
      <w:r>
        <w:rPr>
          <w:rFonts w:ascii="Tahoma" w:eastAsia="Tahoma" w:hAnsi="Tahoma" w:cs="Tahoma"/>
          <w:color w:val="000000"/>
          <w:sz w:val="20"/>
          <w:szCs w:val="20"/>
          <w:lang w:val="lv-LV"/>
        </w:rPr>
        <w:t>i un p</w:t>
      </w:r>
      <w:r w:rsidRPr="003E2CC6">
        <w:rPr>
          <w:rFonts w:ascii="Tahoma" w:eastAsia="Tahoma" w:hAnsi="Tahoma" w:cs="Tahoma"/>
          <w:color w:val="000000"/>
          <w:sz w:val="20"/>
          <w:szCs w:val="20"/>
          <w:lang w:val="lv-LV"/>
        </w:rPr>
        <w:t>rogramma</w:t>
      </w:r>
      <w:r>
        <w:rPr>
          <w:rFonts w:ascii="Tahoma" w:eastAsia="Tahoma" w:hAnsi="Tahoma" w:cs="Tahoma"/>
          <w:color w:val="000000"/>
          <w:sz w:val="20"/>
          <w:szCs w:val="20"/>
          <w:lang w:val="lv-LV"/>
        </w:rPr>
        <w:t>i</w:t>
      </w:r>
      <w:r w:rsidRPr="003E2CC6">
        <w:rPr>
          <w:rFonts w:ascii="Tahoma" w:eastAsia="Tahoma" w:hAnsi="Tahoma" w:cs="Tahoma"/>
          <w:color w:val="000000"/>
          <w:sz w:val="20"/>
          <w:szCs w:val="20"/>
          <w:lang w:val="lv-LV"/>
        </w:rPr>
        <w:t xml:space="preserve"> “Iekļaujošs maratons”</w:t>
      </w:r>
      <w:r>
        <w:rPr>
          <w:rFonts w:ascii="Tahoma" w:eastAsia="Tahoma" w:hAnsi="Tahoma" w:cs="Tahoma"/>
          <w:color w:val="000000"/>
          <w:sz w:val="20"/>
          <w:szCs w:val="20"/>
          <w:lang w:val="lv-LV"/>
        </w:rPr>
        <w:t>.</w:t>
      </w:r>
      <w:r w:rsidRPr="003E2CC6">
        <w:rPr>
          <w:rFonts w:ascii="Tahoma" w:eastAsia="Tahoma" w:hAnsi="Tahoma" w:cs="Tahoma"/>
          <w:color w:val="000000"/>
          <w:sz w:val="20"/>
          <w:szCs w:val="20"/>
          <w:lang w:val="lv-LV"/>
        </w:rPr>
        <w:t xml:space="preserve"> </w:t>
      </w:r>
      <w:r>
        <w:rPr>
          <w:rFonts w:ascii="Tahoma" w:eastAsia="Tahoma" w:hAnsi="Tahoma" w:cs="Tahoma"/>
          <w:color w:val="000000"/>
          <w:sz w:val="20"/>
          <w:szCs w:val="20"/>
          <w:lang w:val="lv-LV"/>
        </w:rPr>
        <w:t>Latvijas Skolu kausam atlikušas pēdējās reģistrācijas vietas līdz dalībnieku limita sasniegšanai.</w:t>
      </w:r>
    </w:p>
    <w:p w14:paraId="01426B2D" w14:textId="77777777" w:rsidR="00C37DCD" w:rsidRPr="00A46DD0" w:rsidRDefault="00C37DCD" w:rsidP="00C37DCD">
      <w:pPr>
        <w:spacing w:before="240" w:after="120"/>
        <w:jc w:val="both"/>
        <w:rPr>
          <w:rFonts w:ascii="Tahoma" w:eastAsia="Tahoma" w:hAnsi="Tahoma" w:cs="Tahoma"/>
          <w:b/>
          <w:bCs/>
          <w:sz w:val="20"/>
          <w:szCs w:val="20"/>
          <w:u w:val="single"/>
          <w:lang w:val="lv-LV"/>
        </w:rPr>
      </w:pPr>
      <w:r w:rsidRPr="00A46DD0">
        <w:rPr>
          <w:rFonts w:ascii="Tahoma" w:eastAsia="Tahoma" w:hAnsi="Tahoma" w:cs="Tahoma"/>
          <w:b/>
          <w:bCs/>
          <w:sz w:val="20"/>
          <w:szCs w:val="20"/>
          <w:u w:val="single"/>
          <w:lang w:val="lv-LV"/>
        </w:rPr>
        <w:t>Par Rimi Rīgas maratonu</w:t>
      </w:r>
    </w:p>
    <w:p w14:paraId="6C165AF0" w14:textId="77777777" w:rsidR="00C37DCD" w:rsidRPr="003E2CC6" w:rsidRDefault="00C37DCD" w:rsidP="00C37DCD">
      <w:pPr>
        <w:pBdr>
          <w:top w:val="nil"/>
          <w:left w:val="nil"/>
          <w:bottom w:val="nil"/>
          <w:right w:val="nil"/>
          <w:between w:val="nil"/>
        </w:pBdr>
        <w:spacing w:before="240" w:after="120"/>
        <w:jc w:val="both"/>
        <w:rPr>
          <w:color w:val="000000"/>
          <w:lang w:val="lv-LV"/>
        </w:rPr>
      </w:pPr>
      <w:r w:rsidRPr="003E2CC6">
        <w:rPr>
          <w:rFonts w:ascii="Tahoma" w:eastAsia="Tahoma" w:hAnsi="Tahoma" w:cs="Tahoma"/>
          <w:color w:val="000000"/>
          <w:sz w:val="20"/>
          <w:szCs w:val="20"/>
          <w:lang w:val="lv-LV"/>
        </w:rPr>
        <w:t>Maratons Rīgā notiek kopš 1991.</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gada. Rimi Rīgas maratons ir Baltijas valstu vērienīgākais tautas sporta notikums, kas ik gadu Latvijas galvaspilsētā pulcē desmitiem tūkstošu skrējēju no visas pasaules. 2026.</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gadā Rimi Rīgas maratons norisināsies 16.-17.</w:t>
      </w:r>
      <w:r>
        <w:rPr>
          <w:rFonts w:ascii="Tahoma" w:eastAsia="Tahoma" w:hAnsi="Tahoma" w:cs="Tahoma"/>
          <w:color w:val="000000"/>
          <w:sz w:val="20"/>
          <w:szCs w:val="20"/>
          <w:lang w:val="lv-LV"/>
        </w:rPr>
        <w:t> </w:t>
      </w:r>
      <w:r w:rsidRPr="003E2CC6">
        <w:rPr>
          <w:rFonts w:ascii="Tahoma" w:eastAsia="Tahoma" w:hAnsi="Tahoma" w:cs="Tahoma"/>
          <w:color w:val="000000"/>
          <w:sz w:val="20"/>
          <w:szCs w:val="20"/>
          <w:lang w:val="lv-LV"/>
        </w:rPr>
        <w:t>maijā, kad pasākuma ietvaros būs iespējams izskrieties maratona, pusmaratona, Signet Bankas 42 km stafetē, Signet Bankas 21 km stafetē, 10 km, 5,7 km, DPD jūdzes (1 609 m) un Bērnu dienas distancēs. Visām Rimi Rīgas maratona distancēm piešķirtas Pasaules vieglatlētikas savienības kvalitātes zīmes (</w:t>
      </w:r>
      <w:r w:rsidRPr="003E2CC6">
        <w:rPr>
          <w:rFonts w:ascii="Tahoma" w:eastAsia="Tahoma" w:hAnsi="Tahoma" w:cs="Tahoma"/>
          <w:i/>
          <w:iCs/>
          <w:color w:val="000000"/>
          <w:sz w:val="20"/>
          <w:szCs w:val="20"/>
          <w:lang w:val="lv-LV"/>
        </w:rPr>
        <w:t xml:space="preserve">World Athletics Road </w:t>
      </w:r>
      <w:proofErr w:type="spellStart"/>
      <w:r w:rsidRPr="003E2CC6">
        <w:rPr>
          <w:rFonts w:ascii="Tahoma" w:eastAsia="Tahoma" w:hAnsi="Tahoma" w:cs="Tahoma"/>
          <w:i/>
          <w:iCs/>
          <w:color w:val="000000"/>
          <w:sz w:val="20"/>
          <w:szCs w:val="20"/>
          <w:lang w:val="lv-LV"/>
        </w:rPr>
        <w:t>Race</w:t>
      </w:r>
      <w:proofErr w:type="spellEnd"/>
      <w:r w:rsidRPr="003E2CC6">
        <w:rPr>
          <w:rFonts w:ascii="Tahoma" w:eastAsia="Tahoma" w:hAnsi="Tahoma" w:cs="Tahoma"/>
          <w:i/>
          <w:iCs/>
          <w:color w:val="000000"/>
          <w:sz w:val="20"/>
          <w:szCs w:val="20"/>
          <w:lang w:val="lv-LV"/>
        </w:rPr>
        <w:t xml:space="preserve"> </w:t>
      </w:r>
      <w:proofErr w:type="spellStart"/>
      <w:r w:rsidRPr="003E2CC6">
        <w:rPr>
          <w:rFonts w:ascii="Tahoma" w:eastAsia="Tahoma" w:hAnsi="Tahoma" w:cs="Tahoma"/>
          <w:i/>
          <w:iCs/>
          <w:color w:val="000000"/>
          <w:sz w:val="20"/>
          <w:szCs w:val="20"/>
          <w:lang w:val="lv-LV"/>
        </w:rPr>
        <w:t>Label</w:t>
      </w:r>
      <w:proofErr w:type="spellEnd"/>
      <w:r w:rsidRPr="003E2CC6">
        <w:rPr>
          <w:rFonts w:ascii="Tahoma" w:eastAsia="Tahoma" w:hAnsi="Tahoma" w:cs="Tahoma"/>
          <w:color w:val="000000"/>
          <w:sz w:val="20"/>
          <w:szCs w:val="20"/>
          <w:lang w:val="lv-LV"/>
        </w:rPr>
        <w:t>), bet maratonam un jūdzes distancēm ir arī Latvijas čempionāta statuss.</w:t>
      </w:r>
    </w:p>
    <w:p w14:paraId="30AB8EDE" w14:textId="77777777" w:rsidR="00C37DCD" w:rsidRPr="00561CC5" w:rsidRDefault="00C37DCD" w:rsidP="00C37DCD">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 xml:space="preserve">Rimi Rīgas maratons sadarbībā ar Bērnu slimnīcas fondu,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xml:space="preserve"> un Latvijas televīziju īsteno labdarības kampaņu "Kustība par kustību", kurā, kopš tās aizsākuma 2019.</w:t>
      </w:r>
      <w:r>
        <w:rPr>
          <w:rFonts w:ascii="Tahoma" w:eastAsia="Tahoma" w:hAnsi="Tahoma" w:cs="Tahoma"/>
          <w:sz w:val="20"/>
          <w:szCs w:val="20"/>
          <w:lang w:val="lv-LV"/>
        </w:rPr>
        <w:t> </w:t>
      </w:r>
      <w:r w:rsidRPr="00561CC5">
        <w:rPr>
          <w:rFonts w:ascii="Tahoma" w:eastAsia="Tahoma" w:hAnsi="Tahoma" w:cs="Tahoma"/>
          <w:sz w:val="20"/>
          <w:szCs w:val="20"/>
          <w:lang w:val="lv-LV"/>
        </w:rPr>
        <w:t xml:space="preserve">gadā, jau kopumā saziedoti </w:t>
      </w:r>
      <w:r>
        <w:rPr>
          <w:rFonts w:ascii="Tahoma" w:eastAsia="Tahoma" w:hAnsi="Tahoma" w:cs="Tahoma"/>
          <w:sz w:val="20"/>
          <w:szCs w:val="20"/>
          <w:lang w:val="lv-LV"/>
        </w:rPr>
        <w:t xml:space="preserve">vairāk nekā </w:t>
      </w:r>
      <w:r w:rsidRPr="00561CC5">
        <w:rPr>
          <w:rFonts w:ascii="Tahoma" w:eastAsia="Tahoma" w:hAnsi="Tahoma" w:cs="Tahoma"/>
          <w:sz w:val="20"/>
          <w:szCs w:val="20"/>
          <w:lang w:val="lv-LV"/>
        </w:rPr>
        <w:t>150</w:t>
      </w:r>
      <w:r>
        <w:rPr>
          <w:rFonts w:ascii="Tahoma" w:eastAsia="Tahoma" w:hAnsi="Tahoma" w:cs="Tahoma"/>
          <w:sz w:val="20"/>
          <w:szCs w:val="20"/>
          <w:lang w:val="lv-LV"/>
        </w:rPr>
        <w:t> </w:t>
      </w:r>
      <w:r w:rsidRPr="00561CC5">
        <w:rPr>
          <w:rFonts w:ascii="Tahoma" w:eastAsia="Tahoma" w:hAnsi="Tahoma" w:cs="Tahoma"/>
          <w:sz w:val="20"/>
          <w:szCs w:val="20"/>
          <w:lang w:val="lv-LV"/>
        </w:rPr>
        <w:t>000</w:t>
      </w:r>
      <w:r>
        <w:rPr>
          <w:rFonts w:ascii="Tahoma" w:eastAsia="Tahoma" w:hAnsi="Tahoma" w:cs="Tahoma"/>
          <w:sz w:val="20"/>
          <w:szCs w:val="20"/>
          <w:lang w:val="lv-LV"/>
        </w:rPr>
        <w:t xml:space="preserve"> </w:t>
      </w:r>
      <w:r w:rsidRPr="00561CC5">
        <w:rPr>
          <w:rFonts w:ascii="Tahoma" w:eastAsia="Tahoma" w:hAnsi="Tahoma" w:cs="Tahoma"/>
          <w:sz w:val="20"/>
          <w:szCs w:val="20"/>
          <w:lang w:val="lv-LV"/>
        </w:rPr>
        <w:t>eiro bērniem ar kustību traucējumiem. Rimi Rīgas maratons aizsācis arī Baltijā nozīmīgāko pasākumu ilgtspējas programmu "</w:t>
      </w:r>
      <w:proofErr w:type="spellStart"/>
      <w:r w:rsidRPr="00561CC5">
        <w:rPr>
          <w:rFonts w:ascii="Tahoma" w:eastAsia="Tahoma" w:hAnsi="Tahoma" w:cs="Tahoma"/>
          <w:sz w:val="20"/>
          <w:szCs w:val="20"/>
          <w:lang w:val="lv-LV"/>
        </w:rPr>
        <w:t>Run</w:t>
      </w:r>
      <w:proofErr w:type="spellEnd"/>
      <w:r w:rsidRPr="00561CC5">
        <w:rPr>
          <w:rFonts w:ascii="Tahoma" w:eastAsia="Tahoma" w:hAnsi="Tahoma" w:cs="Tahoma"/>
          <w:sz w:val="20"/>
          <w:szCs w:val="20"/>
          <w:lang w:val="lv-LV"/>
        </w:rPr>
        <w:t xml:space="preserve"> for </w:t>
      </w:r>
      <w:proofErr w:type="spellStart"/>
      <w:r w:rsidRPr="00561CC5">
        <w:rPr>
          <w:rFonts w:ascii="Tahoma" w:eastAsia="Tahoma" w:hAnsi="Tahoma" w:cs="Tahoma"/>
          <w:sz w:val="20"/>
          <w:szCs w:val="20"/>
          <w:lang w:val="lv-LV"/>
        </w:rPr>
        <w:t>Future</w:t>
      </w:r>
      <w:proofErr w:type="spellEnd"/>
      <w:r w:rsidRPr="00561CC5">
        <w:rPr>
          <w:rFonts w:ascii="Tahoma" w:eastAsia="Tahoma" w:hAnsi="Tahoma" w:cs="Tahoma"/>
          <w:sz w:val="20"/>
          <w:szCs w:val="20"/>
          <w:lang w:val="lv-LV"/>
        </w:rPr>
        <w:t>", kuras ietvaros ne tikai tiek aprēķināts un kompensēts pasākuma oglekļa pēdas nospiedums, bet arī visi dalībnieki aicināti rīkoties atbildīgi.</w:t>
      </w:r>
    </w:p>
    <w:p w14:paraId="45825C17" w14:textId="6EE9856E" w:rsidR="00167B05" w:rsidRPr="000849D0" w:rsidRDefault="00C37DCD" w:rsidP="000849D0">
      <w:pPr>
        <w:spacing w:before="240" w:after="120"/>
        <w:jc w:val="both"/>
        <w:rPr>
          <w:rFonts w:ascii="Tahoma" w:eastAsia="Tahoma" w:hAnsi="Tahoma" w:cs="Tahoma"/>
          <w:sz w:val="20"/>
          <w:szCs w:val="20"/>
          <w:lang w:val="lv-LV"/>
        </w:rPr>
      </w:pPr>
      <w:r w:rsidRPr="00561CC5">
        <w:rPr>
          <w:rFonts w:ascii="Tahoma" w:eastAsia="Tahoma" w:hAnsi="Tahoma" w:cs="Tahoma"/>
          <w:sz w:val="20"/>
          <w:szCs w:val="20"/>
          <w:lang w:val="lv-LV"/>
        </w:rPr>
        <w:t>Maratonu kopš 2007.</w:t>
      </w:r>
      <w:r>
        <w:rPr>
          <w:rFonts w:ascii="Tahoma" w:eastAsia="Tahoma" w:hAnsi="Tahoma" w:cs="Tahoma"/>
          <w:sz w:val="20"/>
          <w:szCs w:val="20"/>
          <w:lang w:val="lv-LV"/>
        </w:rPr>
        <w:t> </w:t>
      </w:r>
      <w:r w:rsidRPr="00561CC5">
        <w:rPr>
          <w:rFonts w:ascii="Tahoma" w:eastAsia="Tahoma" w:hAnsi="Tahoma" w:cs="Tahoma"/>
          <w:sz w:val="20"/>
          <w:szCs w:val="20"/>
          <w:lang w:val="lv-LV"/>
        </w:rPr>
        <w:t xml:space="preserve">gada sadarbībā ar Rīgas domi rīko aģentūra </w:t>
      </w:r>
      <w:r w:rsidRPr="00561CC5">
        <w:rPr>
          <w:rFonts w:ascii="Tahoma" w:eastAsia="Tahoma" w:hAnsi="Tahoma" w:cs="Tahoma"/>
          <w:i/>
          <w:iCs/>
          <w:sz w:val="20"/>
          <w:szCs w:val="20"/>
          <w:lang w:val="lv-LV"/>
        </w:rPr>
        <w:t>NECom</w:t>
      </w:r>
      <w:r w:rsidRPr="00561CC5">
        <w:rPr>
          <w:rFonts w:ascii="Tahoma" w:eastAsia="Tahoma" w:hAnsi="Tahoma" w:cs="Tahoma"/>
          <w:sz w:val="20"/>
          <w:szCs w:val="20"/>
          <w:lang w:val="lv-LV"/>
        </w:rPr>
        <w:t xml:space="preserve"> (SIA Nords </w:t>
      </w:r>
      <w:proofErr w:type="spellStart"/>
      <w:r w:rsidRPr="00561CC5">
        <w:rPr>
          <w:rFonts w:ascii="Tahoma" w:eastAsia="Tahoma" w:hAnsi="Tahoma" w:cs="Tahoma"/>
          <w:sz w:val="20"/>
          <w:szCs w:val="20"/>
          <w:lang w:val="lv-LV"/>
        </w:rPr>
        <w:t>Event</w:t>
      </w:r>
      <w:proofErr w:type="spellEnd"/>
      <w:r w:rsidRPr="00561CC5">
        <w:rPr>
          <w:rFonts w:ascii="Tahoma" w:eastAsia="Tahoma" w:hAnsi="Tahoma" w:cs="Tahoma"/>
          <w:sz w:val="20"/>
          <w:szCs w:val="20"/>
          <w:lang w:val="lv-LV"/>
        </w:rPr>
        <w:t xml:space="preserve"> Communications). Galvenais partneris – </w:t>
      </w:r>
      <w:r w:rsidRPr="00561CC5">
        <w:rPr>
          <w:rFonts w:ascii="Tahoma" w:eastAsia="Tahoma" w:hAnsi="Tahoma" w:cs="Tahoma"/>
          <w:i/>
          <w:iCs/>
          <w:sz w:val="20"/>
          <w:szCs w:val="20"/>
          <w:lang w:val="lv-LV"/>
        </w:rPr>
        <w:t>Rimi</w:t>
      </w:r>
      <w:r w:rsidRPr="00561CC5">
        <w:rPr>
          <w:rFonts w:ascii="Tahoma" w:eastAsia="Tahoma" w:hAnsi="Tahoma" w:cs="Tahoma"/>
          <w:sz w:val="20"/>
          <w:szCs w:val="20"/>
          <w:lang w:val="lv-LV"/>
        </w:rPr>
        <w:t>, partneri –</w:t>
      </w:r>
      <w:r w:rsidRPr="00561CC5">
        <w:rPr>
          <w:rFonts w:ascii="Tahoma" w:eastAsia="Tahoma" w:hAnsi="Tahoma" w:cs="Tahoma"/>
          <w:i/>
          <w:iCs/>
          <w:sz w:val="20"/>
          <w:szCs w:val="20"/>
          <w:lang w:val="lv-LV"/>
        </w:rPr>
        <w:t xml:space="preserve"> TC Spice</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Elektrum, Signet Banka, </w:t>
      </w:r>
      <w:r w:rsidRPr="00561CC5">
        <w:rPr>
          <w:rFonts w:ascii="Tahoma" w:eastAsia="Tahoma" w:hAnsi="Tahoma" w:cs="Tahoma"/>
          <w:sz w:val="20"/>
          <w:szCs w:val="20"/>
          <w:lang w:val="lv-LV"/>
        </w:rPr>
        <w:t>sponsori –</w:t>
      </w:r>
      <w:r w:rsidRPr="00561CC5">
        <w:rPr>
          <w:rFonts w:ascii="Tahoma" w:eastAsia="Tahoma" w:hAnsi="Tahoma" w:cs="Tahoma"/>
          <w:i/>
          <w:iCs/>
          <w:sz w:val="20"/>
          <w:szCs w:val="20"/>
          <w:lang w:val="lv-LV"/>
        </w:rPr>
        <w:t xml:space="preserve"> DPD Latvija,</w:t>
      </w:r>
      <w:r w:rsidRPr="00561CC5">
        <w:rPr>
          <w:rFonts w:ascii="Tahoma" w:eastAsia="Tahoma" w:hAnsi="Tahoma" w:cs="Tahoma"/>
          <w:sz w:val="20"/>
          <w:szCs w:val="20"/>
          <w:lang w:val="lv-LV"/>
        </w:rPr>
        <w:t xml:space="preserve"> </w:t>
      </w:r>
      <w:r w:rsidRPr="00561CC5">
        <w:rPr>
          <w:rFonts w:ascii="Tahoma" w:eastAsia="Tahoma" w:hAnsi="Tahoma" w:cs="Tahoma"/>
          <w:i/>
          <w:iCs/>
          <w:sz w:val="20"/>
          <w:szCs w:val="20"/>
          <w:lang w:val="lv-LV"/>
        </w:rPr>
        <w:t xml:space="preserve">WESS Motors </w:t>
      </w:r>
      <w:proofErr w:type="spellStart"/>
      <w:r w:rsidRPr="00561CC5">
        <w:rPr>
          <w:rFonts w:ascii="Tahoma" w:eastAsia="Tahoma" w:hAnsi="Tahoma" w:cs="Tahoma"/>
          <w:i/>
          <w:iCs/>
          <w:sz w:val="20"/>
          <w:szCs w:val="20"/>
          <w:lang w:val="lv-LV"/>
        </w:rPr>
        <w:t>Toyota</w:t>
      </w:r>
      <w:proofErr w:type="spellEnd"/>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Sportland</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Nike</w:t>
      </w:r>
      <w:proofErr w:type="spellEnd"/>
      <w:r w:rsidRPr="00561CC5">
        <w:rPr>
          <w:rFonts w:ascii="Tahoma" w:eastAsia="Tahoma" w:hAnsi="Tahoma" w:cs="Tahoma"/>
          <w:i/>
          <w:iCs/>
          <w:sz w:val="20"/>
          <w:szCs w:val="20"/>
          <w:lang w:val="lv-LV"/>
        </w:rPr>
        <w:t xml:space="preserve">. </w:t>
      </w:r>
      <w:r w:rsidRPr="00561CC5">
        <w:rPr>
          <w:rFonts w:ascii="Tahoma" w:eastAsia="Tahoma" w:hAnsi="Tahoma" w:cs="Tahoma"/>
          <w:sz w:val="20"/>
          <w:szCs w:val="20"/>
          <w:lang w:val="lv-LV"/>
        </w:rPr>
        <w:t xml:space="preserve">Partneri un atbalstītāji – </w:t>
      </w:r>
      <w:r w:rsidRPr="00561CC5">
        <w:rPr>
          <w:rFonts w:ascii="Tahoma" w:eastAsia="Tahoma" w:hAnsi="Tahoma" w:cs="Tahoma"/>
          <w:i/>
          <w:iCs/>
          <w:sz w:val="20"/>
          <w:szCs w:val="20"/>
          <w:lang w:val="lv-LV"/>
        </w:rPr>
        <w:t>Balticovo</w:t>
      </w:r>
      <w:r w:rsidRPr="00561CC5">
        <w:rPr>
          <w:rFonts w:ascii="Tahoma" w:eastAsia="Tahoma" w:hAnsi="Tahoma" w:cs="Tahoma"/>
          <w:sz w:val="20"/>
          <w:szCs w:val="20"/>
          <w:lang w:val="lv-LV"/>
        </w:rPr>
        <w:t xml:space="preserve">, Bērnu slimnīcas fonds, </w:t>
      </w:r>
      <w:r w:rsidRPr="00561CC5">
        <w:rPr>
          <w:rFonts w:ascii="Tahoma" w:eastAsia="Tahoma" w:hAnsi="Tahoma" w:cs="Tahoma"/>
          <w:i/>
          <w:iCs/>
          <w:sz w:val="20"/>
          <w:szCs w:val="20"/>
          <w:lang w:val="lv-LV"/>
        </w:rPr>
        <w:t>CIDO</w:t>
      </w:r>
      <w:r w:rsidRPr="00561CC5">
        <w:rPr>
          <w:rFonts w:ascii="Tahoma" w:eastAsia="Tahoma" w:hAnsi="Tahoma" w:cs="Tahoma"/>
          <w:sz w:val="20"/>
          <w:szCs w:val="20"/>
          <w:lang w:val="lv-LV"/>
        </w:rPr>
        <w:t xml:space="preserve">, dabīgais minerālūdens </w:t>
      </w:r>
      <w:r w:rsidRPr="00561CC5">
        <w:rPr>
          <w:rFonts w:ascii="Tahoma" w:eastAsia="Tahoma" w:hAnsi="Tahoma" w:cs="Tahoma"/>
          <w:i/>
          <w:iCs/>
          <w:sz w:val="20"/>
          <w:szCs w:val="20"/>
          <w:lang w:val="lv-LV"/>
        </w:rPr>
        <w:t>Mangaļi</w:t>
      </w:r>
      <w:r w:rsidRPr="00561CC5">
        <w:rPr>
          <w:rFonts w:ascii="Tahoma" w:eastAsia="Tahoma" w:hAnsi="Tahoma" w:cs="Tahoma"/>
          <w:sz w:val="20"/>
          <w:szCs w:val="20"/>
          <w:lang w:val="lv-LV"/>
        </w:rPr>
        <w:t xml:space="preserve">, </w:t>
      </w:r>
      <w:proofErr w:type="spellStart"/>
      <w:r w:rsidRPr="00561CC5">
        <w:rPr>
          <w:rFonts w:ascii="Tahoma" w:eastAsia="Tahoma" w:hAnsi="Tahoma" w:cs="Tahoma"/>
          <w:i/>
          <w:iCs/>
          <w:sz w:val="20"/>
          <w:szCs w:val="20"/>
          <w:lang w:val="lv-LV"/>
        </w:rPr>
        <w:t>Garmin</w:t>
      </w:r>
      <w:proofErr w:type="spellEnd"/>
      <w:r w:rsidRPr="00561CC5">
        <w:rPr>
          <w:rFonts w:ascii="Tahoma" w:eastAsia="Tahoma" w:hAnsi="Tahoma" w:cs="Tahoma"/>
          <w:i/>
          <w:iCs/>
          <w:sz w:val="20"/>
          <w:szCs w:val="20"/>
          <w:lang w:val="lv-LV"/>
        </w:rPr>
        <w:t xml:space="preserve">, </w:t>
      </w:r>
      <w:proofErr w:type="spellStart"/>
      <w:r w:rsidRPr="00561CC5">
        <w:rPr>
          <w:rFonts w:ascii="Tahoma" w:eastAsia="Tahoma" w:hAnsi="Tahoma" w:cs="Tahoma"/>
          <w:i/>
          <w:iCs/>
          <w:sz w:val="20"/>
          <w:szCs w:val="20"/>
          <w:lang w:val="lv-LV"/>
        </w:rPr>
        <w:t>Happy</w:t>
      </w:r>
      <w:proofErr w:type="spellEnd"/>
      <w:r w:rsidRPr="00561CC5">
        <w:rPr>
          <w:rFonts w:ascii="Tahoma" w:eastAsia="Tahoma" w:hAnsi="Tahoma" w:cs="Tahoma"/>
          <w:i/>
          <w:iCs/>
          <w:sz w:val="20"/>
          <w:szCs w:val="20"/>
          <w:lang w:val="lv-LV"/>
        </w:rPr>
        <w:t xml:space="preserve">, Mēness aptieka, Science in Sport, </w:t>
      </w:r>
      <w:proofErr w:type="spellStart"/>
      <w:r w:rsidRPr="00561CC5">
        <w:rPr>
          <w:rFonts w:ascii="Tahoma" w:eastAsia="Tahoma" w:hAnsi="Tahoma" w:cs="Tahoma"/>
          <w:i/>
          <w:iCs/>
          <w:sz w:val="20"/>
          <w:szCs w:val="20"/>
          <w:lang w:val="lv-LV"/>
        </w:rPr>
        <w:t>Klotiņi</w:t>
      </w:r>
      <w:proofErr w:type="spellEnd"/>
      <w:r w:rsidRPr="00561CC5">
        <w:rPr>
          <w:rFonts w:ascii="Tahoma" w:eastAsia="Tahoma" w:hAnsi="Tahoma" w:cs="Tahoma"/>
          <w:i/>
          <w:iCs/>
          <w:sz w:val="20"/>
          <w:szCs w:val="20"/>
          <w:lang w:val="lv-LV"/>
        </w:rPr>
        <w:t xml:space="preserve"> &amp; Serģis</w:t>
      </w:r>
      <w:r w:rsidRPr="00561CC5">
        <w:rPr>
          <w:rFonts w:ascii="Tahoma" w:eastAsia="Tahoma" w:hAnsi="Tahoma" w:cs="Tahoma"/>
          <w:sz w:val="20"/>
          <w:szCs w:val="20"/>
          <w:lang w:val="lv-LV"/>
        </w:rPr>
        <w:t xml:space="preserve">, LVS, LTSA, </w:t>
      </w:r>
      <w:r w:rsidRPr="00561CC5">
        <w:rPr>
          <w:rFonts w:ascii="Tahoma" w:eastAsia="Tahoma" w:hAnsi="Tahoma" w:cs="Tahoma"/>
          <w:i/>
          <w:iCs/>
          <w:sz w:val="20"/>
          <w:szCs w:val="20"/>
          <w:lang w:val="lv-LV"/>
        </w:rPr>
        <w:t xml:space="preserve">VSK Noskrien, Rīgas meži, Rīgas ūdens </w:t>
      </w:r>
      <w:r w:rsidRPr="00561CC5">
        <w:rPr>
          <w:rFonts w:ascii="Tahoma" w:eastAsia="Tahoma" w:hAnsi="Tahoma" w:cs="Tahoma"/>
          <w:sz w:val="20"/>
          <w:szCs w:val="20"/>
          <w:lang w:val="lv-LV"/>
        </w:rPr>
        <w:t>un citi.</w:t>
      </w:r>
    </w:p>
    <w:sectPr w:rsidR="00167B05" w:rsidRPr="000849D0" w:rsidSect="000849D0">
      <w:headerReference w:type="default" r:id="rId7"/>
      <w:pgSz w:w="11906" w:h="16838"/>
      <w:pgMar w:top="2421" w:right="1531" w:bottom="1304" w:left="153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EDAA" w14:textId="77777777" w:rsidR="002E6CA0" w:rsidRDefault="002E6CA0">
      <w:r>
        <w:separator/>
      </w:r>
    </w:p>
  </w:endnote>
  <w:endnote w:type="continuationSeparator" w:id="0">
    <w:p w14:paraId="79B3D5E4" w14:textId="77777777" w:rsidR="002E6CA0" w:rsidRDefault="002E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7EDA" w14:textId="77777777" w:rsidR="002E6CA0" w:rsidRDefault="002E6CA0">
      <w:r>
        <w:separator/>
      </w:r>
    </w:p>
  </w:footnote>
  <w:footnote w:type="continuationSeparator" w:id="0">
    <w:p w14:paraId="5B3E3B75" w14:textId="77777777" w:rsidR="002E6CA0" w:rsidRDefault="002E6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4A23" w14:textId="77777777" w:rsidR="005C1A76" w:rsidRDefault="005C1A76">
    <w:pPr>
      <w:jc w:val="both"/>
      <w:rPr>
        <w:rFonts w:ascii="Tahoma" w:eastAsia="Tahoma" w:hAnsi="Tahoma" w:cs="Tahoma"/>
        <w:b/>
        <w:bCs/>
        <w:sz w:val="22"/>
        <w:szCs w:val="22"/>
      </w:rPr>
    </w:pPr>
    <w:r>
      <w:rPr>
        <w:noProof/>
      </w:rPr>
      <w:drawing>
        <wp:anchor distT="0" distB="0" distL="0" distR="0" simplePos="0" relativeHeight="251659264" behindDoc="1" locked="0" layoutInCell="1" hidden="0" allowOverlap="1" wp14:anchorId="4002A118" wp14:editId="3FEAF46E">
          <wp:simplePos x="0" y="0"/>
          <wp:positionH relativeFrom="column">
            <wp:posOffset>-327659</wp:posOffset>
          </wp:positionH>
          <wp:positionV relativeFrom="paragraph">
            <wp:posOffset>-633094</wp:posOffset>
          </wp:positionV>
          <wp:extent cx="2506980" cy="2506980"/>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0650DBFD" w14:textId="77777777" w:rsidR="005C1A76" w:rsidRDefault="005C1A76">
    <w:pPr>
      <w:pBdr>
        <w:top w:val="nil"/>
        <w:left w:val="nil"/>
        <w:bottom w:val="nil"/>
        <w:right w:val="nil"/>
        <w:between w:val="nil"/>
      </w:pBdr>
      <w:tabs>
        <w:tab w:val="center" w:pos="4153"/>
        <w:tab w:val="right" w:pos="8306"/>
        <w:tab w:val="left" w:pos="8160"/>
      </w:tabs>
      <w:rPr>
        <w:rFonts w:ascii="Calibri" w:eastAsia="Calibri" w:hAnsi="Calibri" w:cs="Calibri"/>
        <w:color w:val="000000"/>
      </w:rPr>
    </w:pPr>
    <w:r>
      <w:rPr>
        <w:color w:val="000000"/>
      </w:rPr>
      <w:tab/>
    </w:r>
  </w:p>
  <w:p w14:paraId="67142005" w14:textId="77777777" w:rsidR="005C1A76" w:rsidRDefault="005C1A76">
    <w:pPr>
      <w:pBdr>
        <w:top w:val="nil"/>
        <w:left w:val="nil"/>
        <w:bottom w:val="nil"/>
        <w:right w:val="nil"/>
        <w:between w:val="nil"/>
      </w:pBdr>
      <w:tabs>
        <w:tab w:val="center" w:pos="4153"/>
        <w:tab w:val="right" w:pos="8306"/>
        <w:tab w:val="right" w:pos="8364"/>
      </w:tabs>
      <w:rPr>
        <w:color w:val="000000"/>
      </w:rPr>
    </w:pPr>
    <w:r>
      <w:rPr>
        <w:color w:val="000000"/>
      </w:rPr>
      <w:tab/>
    </w:r>
    <w:r>
      <w:rPr>
        <w:color w:val="000000"/>
      </w:rPr>
      <w:tab/>
    </w:r>
  </w:p>
  <w:p w14:paraId="0A1D58FB" w14:textId="77777777" w:rsidR="005C1A76" w:rsidRDefault="005C1A76">
    <w:pPr>
      <w:pBdr>
        <w:top w:val="nil"/>
        <w:left w:val="nil"/>
        <w:bottom w:val="nil"/>
        <w:right w:val="nil"/>
        <w:between w:val="nil"/>
      </w:pBdr>
      <w:tabs>
        <w:tab w:val="center" w:pos="4153"/>
        <w:tab w:val="right" w:pos="8306"/>
        <w:tab w:val="left" w:pos="1668"/>
        <w:tab w:val="left" w:pos="7920"/>
      </w:tabs>
      <w:rPr>
        <w:color w:val="000000"/>
      </w:rPr>
    </w:pPr>
    <w:r>
      <w:rPr>
        <w:color w:val="000000"/>
      </w:rPr>
      <w:tab/>
    </w:r>
    <w:r>
      <w:rPr>
        <w:color w:val="000000"/>
      </w:rPr>
      <w:tab/>
    </w:r>
  </w:p>
  <w:p w14:paraId="22EB3DA6" w14:textId="77777777" w:rsidR="005C1A76" w:rsidRDefault="005C1A76">
    <w:pPr>
      <w:pBdr>
        <w:top w:val="nil"/>
        <w:left w:val="nil"/>
        <w:bottom w:val="nil"/>
        <w:right w:val="nil"/>
        <w:between w:val="nil"/>
      </w:pBdr>
      <w:tabs>
        <w:tab w:val="center" w:pos="4153"/>
        <w:tab w:val="right" w:pos="8306"/>
      </w:tabs>
      <w:rPr>
        <w:color w:val="000000"/>
      </w:rPr>
    </w:pPr>
  </w:p>
  <w:p w14:paraId="35A8C014" w14:textId="77777777" w:rsidR="005C1A76" w:rsidRDefault="005C1A76">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76"/>
    <w:rsid w:val="000849D0"/>
    <w:rsid w:val="00167B05"/>
    <w:rsid w:val="001F180E"/>
    <w:rsid w:val="00211A92"/>
    <w:rsid w:val="002E6CA0"/>
    <w:rsid w:val="00316416"/>
    <w:rsid w:val="00334A0F"/>
    <w:rsid w:val="00357EBB"/>
    <w:rsid w:val="004D3C9A"/>
    <w:rsid w:val="004F2BA0"/>
    <w:rsid w:val="005C1A76"/>
    <w:rsid w:val="0071608F"/>
    <w:rsid w:val="00763843"/>
    <w:rsid w:val="00B64C34"/>
    <w:rsid w:val="00C37DCD"/>
    <w:rsid w:val="00CB4759"/>
    <w:rsid w:val="00DB4CED"/>
    <w:rsid w:val="00E54C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55FB"/>
  <w15:chartTrackingRefBased/>
  <w15:docId w15:val="{BEEF111E-3D8E-B549-9AD7-7FEE2B9A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76"/>
    <w:rPr>
      <w:rFonts w:ascii="Times New Roman" w:eastAsia="Times New Roman" w:hAnsi="Times New Roman" w:cs="Times New Roman"/>
      <w:kern w:val="0"/>
      <w:lang w:val="lv" w:eastAsia="en-GB"/>
      <w14:ligatures w14:val="none"/>
    </w:rPr>
  </w:style>
  <w:style w:type="paragraph" w:styleId="Heading1">
    <w:name w:val="heading 1"/>
    <w:basedOn w:val="Normal"/>
    <w:next w:val="Normal"/>
    <w:link w:val="Heading1Char"/>
    <w:uiPriority w:val="9"/>
    <w:qFormat/>
    <w:rsid w:val="005C1A7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C1A7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C1A76"/>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C1A76"/>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C1A76"/>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C1A76"/>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C1A76"/>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C1A76"/>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C1A76"/>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A76"/>
    <w:rPr>
      <w:rFonts w:eastAsiaTheme="majorEastAsia" w:cstheme="majorBidi"/>
      <w:color w:val="272727" w:themeColor="text1" w:themeTint="D8"/>
    </w:rPr>
  </w:style>
  <w:style w:type="paragraph" w:styleId="Title">
    <w:name w:val="Title"/>
    <w:basedOn w:val="Normal"/>
    <w:next w:val="Normal"/>
    <w:link w:val="TitleChar"/>
    <w:uiPriority w:val="10"/>
    <w:qFormat/>
    <w:rsid w:val="005C1A7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C1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A7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C1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A76"/>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C1A76"/>
    <w:rPr>
      <w:i/>
      <w:iCs/>
      <w:color w:val="404040" w:themeColor="text1" w:themeTint="BF"/>
    </w:rPr>
  </w:style>
  <w:style w:type="paragraph" w:styleId="ListParagraph">
    <w:name w:val="List Paragraph"/>
    <w:basedOn w:val="Normal"/>
    <w:uiPriority w:val="34"/>
    <w:qFormat/>
    <w:rsid w:val="005C1A76"/>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C1A76"/>
    <w:rPr>
      <w:i/>
      <w:iCs/>
      <w:color w:val="0F4761" w:themeColor="accent1" w:themeShade="BF"/>
    </w:rPr>
  </w:style>
  <w:style w:type="paragraph" w:styleId="IntenseQuote">
    <w:name w:val="Intense Quote"/>
    <w:basedOn w:val="Normal"/>
    <w:next w:val="Normal"/>
    <w:link w:val="IntenseQuoteChar"/>
    <w:uiPriority w:val="30"/>
    <w:qFormat/>
    <w:rsid w:val="005C1A7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C1A76"/>
    <w:rPr>
      <w:i/>
      <w:iCs/>
      <w:color w:val="0F4761" w:themeColor="accent1" w:themeShade="BF"/>
    </w:rPr>
  </w:style>
  <w:style w:type="character" w:styleId="IntenseReference">
    <w:name w:val="Intense Reference"/>
    <w:basedOn w:val="DefaultParagraphFont"/>
    <w:uiPriority w:val="32"/>
    <w:qFormat/>
    <w:rsid w:val="005C1A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mirigamarathon.com/lv/registracij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3750</Words>
  <Characters>2138</Characters>
  <Application>Microsoft Office Word</Application>
  <DocSecurity>0</DocSecurity>
  <Lines>17</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Ozolniece</dc:creator>
  <cp:keywords/>
  <dc:description/>
  <cp:lastModifiedBy>Inese Kikule</cp:lastModifiedBy>
  <cp:revision>8</cp:revision>
  <dcterms:created xsi:type="dcterms:W3CDTF">2026-03-18T09:25:00Z</dcterms:created>
  <dcterms:modified xsi:type="dcterms:W3CDTF">2026-03-18T11:05:00Z</dcterms:modified>
</cp:coreProperties>
</file>